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13" w:rsidRDefault="00414813" w:rsidP="00414813">
      <w:pPr>
        <w:jc w:val="center"/>
        <w:rPr>
          <w:b/>
        </w:rPr>
      </w:pPr>
      <w:r>
        <w:rPr>
          <w:b/>
        </w:rPr>
        <w:t xml:space="preserve">ВЫПИСКА ИЗ ПРОТОКОЛА </w:t>
      </w:r>
    </w:p>
    <w:p w:rsidR="00414813" w:rsidRDefault="00414813" w:rsidP="00414813">
      <w:pPr>
        <w:jc w:val="center"/>
        <w:rPr>
          <w:b/>
        </w:rPr>
      </w:pPr>
      <w:r>
        <w:rPr>
          <w:b/>
        </w:rPr>
        <w:t>заседания Правления Некоммерческого партнерства</w:t>
      </w:r>
    </w:p>
    <w:p w:rsidR="00414813" w:rsidRDefault="00414813" w:rsidP="00414813">
      <w:pPr>
        <w:jc w:val="center"/>
        <w:rPr>
          <w:b/>
        </w:rPr>
      </w:pPr>
      <w:r>
        <w:rPr>
          <w:b/>
        </w:rPr>
        <w:t>«Саморегулируемая организация «Волжско-Камский союз Архитекторов</w:t>
      </w:r>
    </w:p>
    <w:p w:rsidR="00414813" w:rsidRDefault="00414813" w:rsidP="00414813">
      <w:pPr>
        <w:jc w:val="center"/>
        <w:rPr>
          <w:b/>
        </w:rPr>
      </w:pPr>
      <w:r>
        <w:rPr>
          <w:b/>
        </w:rPr>
        <w:t xml:space="preserve">и проектировщиков» </w:t>
      </w:r>
      <w:r>
        <w:t>(НП «СРО «ВК-САПР»)</w:t>
      </w:r>
      <w:r>
        <w:rPr>
          <w:b/>
        </w:rPr>
        <w:t xml:space="preserve"> № 05 от 26 марта 2013 года</w:t>
      </w:r>
    </w:p>
    <w:p w:rsidR="00414813" w:rsidRDefault="00414813" w:rsidP="00414813">
      <w:pPr>
        <w:jc w:val="both"/>
      </w:pPr>
    </w:p>
    <w:p w:rsidR="00414813" w:rsidRDefault="00414813" w:rsidP="00414813">
      <w:pPr>
        <w:pStyle w:val="aa"/>
        <w:ind w:left="-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количество членов Правления составляет – 7 (семь) человек. Количество членов Правл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ния, принявшие участие в заседании (голосовании) – 6 (шесть) человек. Кворум  для проведения заседания имеется. </w:t>
      </w:r>
    </w:p>
    <w:p w:rsidR="00B268D0" w:rsidRDefault="00B268D0" w:rsidP="00D955AB">
      <w:pPr>
        <w:tabs>
          <w:tab w:val="left" w:pos="0"/>
        </w:tabs>
        <w:ind w:left="-284" w:right="-284" w:firstLine="284"/>
        <w:jc w:val="both"/>
        <w:rPr>
          <w:b/>
        </w:rPr>
      </w:pPr>
    </w:p>
    <w:p w:rsidR="00B01955" w:rsidRDefault="00D704BA" w:rsidP="00D955AB">
      <w:pPr>
        <w:ind w:left="-284" w:right="-284" w:firstLine="284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F44543" w:rsidRPr="004718AB" w:rsidRDefault="00F44543" w:rsidP="00D955AB">
      <w:pPr>
        <w:ind w:left="-284" w:right="-284" w:firstLine="284"/>
        <w:jc w:val="center"/>
        <w:rPr>
          <w:b/>
          <w:sz w:val="12"/>
          <w:szCs w:val="12"/>
        </w:rPr>
      </w:pPr>
    </w:p>
    <w:p w:rsidR="00AA3668" w:rsidRPr="00EC7A4A" w:rsidRDefault="00AA3668" w:rsidP="0079151C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EC7A4A">
        <w:t>Согласование проекта Стандарта НП «СРО «ВК-САПР».</w:t>
      </w:r>
    </w:p>
    <w:p w:rsidR="00AA3668" w:rsidRPr="00EC7A4A" w:rsidRDefault="00AA3668" w:rsidP="0079151C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EC7A4A">
        <w:t>Утверждение отчета Контрольной комиссии Партнерства за 2012 г.</w:t>
      </w:r>
    </w:p>
    <w:p w:rsidR="00AA3668" w:rsidRPr="00EC7A4A" w:rsidRDefault="00AA3668" w:rsidP="0079151C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EC7A4A">
        <w:t xml:space="preserve">Утверждение отчета Дисциплинарной комиссии Партнерства за 2012 г. </w:t>
      </w:r>
    </w:p>
    <w:p w:rsidR="00AA3668" w:rsidRPr="00EC7A4A" w:rsidRDefault="00AA3668" w:rsidP="0079151C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EC7A4A">
        <w:t>Утверждение отчета директора за 2012 г.</w:t>
      </w:r>
    </w:p>
    <w:p w:rsidR="00AA3668" w:rsidRPr="00EC7A4A" w:rsidRDefault="00AA3668" w:rsidP="0079151C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EC7A4A">
        <w:t>Согласование проекта отчета Правления Партнерства за 2012 г.</w:t>
      </w:r>
    </w:p>
    <w:p w:rsidR="00AA3668" w:rsidRPr="00EC7A4A" w:rsidRDefault="00AA3668" w:rsidP="0079151C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EC7A4A">
        <w:t>О результатах проведения Ревизионной комиссией плановой проверки финансово-хозяйственной деятельности Партнерства за 2012 год.</w:t>
      </w:r>
    </w:p>
    <w:p w:rsidR="00AA3668" w:rsidRPr="00EC7A4A" w:rsidRDefault="00AA3668" w:rsidP="0079151C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EC7A4A">
        <w:t>Согласование перечня раздаточного материала к очередному Общему собранию.</w:t>
      </w:r>
    </w:p>
    <w:p w:rsidR="00AA3668" w:rsidRPr="00EC7A4A" w:rsidRDefault="00AA3668" w:rsidP="0079151C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EC7A4A">
        <w:t>Утверждение формы бюллетеней для тайного голосования.</w:t>
      </w:r>
    </w:p>
    <w:p w:rsidR="00AA3668" w:rsidRPr="00EC7A4A" w:rsidRDefault="00AA3668" w:rsidP="0079151C">
      <w:pPr>
        <w:numPr>
          <w:ilvl w:val="0"/>
          <w:numId w:val="1"/>
        </w:numPr>
        <w:tabs>
          <w:tab w:val="left" w:pos="426"/>
        </w:tabs>
        <w:ind w:left="-284" w:right="-284" w:firstLine="284"/>
        <w:jc w:val="both"/>
      </w:pPr>
      <w:r w:rsidRPr="00EC7A4A">
        <w:t>О вынесении рекомендации Общему собранию об исключении ряда организаций из состава членов Партнерства.</w:t>
      </w:r>
    </w:p>
    <w:p w:rsidR="00AA3668" w:rsidRPr="00EC7A4A" w:rsidRDefault="00AA3668" w:rsidP="0079151C">
      <w:pPr>
        <w:numPr>
          <w:ilvl w:val="0"/>
          <w:numId w:val="1"/>
        </w:numPr>
        <w:tabs>
          <w:tab w:val="left" w:pos="284"/>
          <w:tab w:val="left" w:pos="426"/>
        </w:tabs>
        <w:ind w:left="-284" w:right="-284" w:firstLine="284"/>
        <w:jc w:val="both"/>
      </w:pPr>
      <w:r w:rsidRPr="00EC7A4A">
        <w:t>Принятие решения о выдаче свидетельств о допуске к определенному виду или видам р</w:t>
      </w:r>
      <w:r w:rsidRPr="00EC7A4A">
        <w:t>а</w:t>
      </w:r>
      <w:r w:rsidRPr="00EC7A4A">
        <w:t>бот, которые оказывают влияние на безопасность объектов капитального строительства.</w:t>
      </w:r>
    </w:p>
    <w:p w:rsidR="00AA3668" w:rsidRPr="00EC7A4A" w:rsidRDefault="00AA3668" w:rsidP="0079151C">
      <w:pPr>
        <w:numPr>
          <w:ilvl w:val="0"/>
          <w:numId w:val="1"/>
        </w:numPr>
        <w:tabs>
          <w:tab w:val="left" w:pos="284"/>
          <w:tab w:val="left" w:pos="426"/>
        </w:tabs>
        <w:ind w:left="-284" w:right="-284" w:firstLine="284"/>
        <w:jc w:val="both"/>
      </w:pPr>
      <w:r w:rsidRPr="00EC7A4A">
        <w:t>Разное.</w:t>
      </w:r>
    </w:p>
    <w:p w:rsidR="007E0647" w:rsidRDefault="007E0647" w:rsidP="00D955AB">
      <w:pPr>
        <w:ind w:left="-284" w:right="-284" w:firstLine="284"/>
        <w:jc w:val="both"/>
      </w:pPr>
    </w:p>
    <w:p w:rsidR="0029732A" w:rsidRPr="0029732A" w:rsidRDefault="0029732A" w:rsidP="00D955AB">
      <w:pPr>
        <w:shd w:val="clear" w:color="auto" w:fill="D9D9D9"/>
        <w:ind w:left="-284" w:right="-284" w:firstLine="284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4C7536" w:rsidRDefault="00AA3668" w:rsidP="00D955AB">
      <w:pPr>
        <w:ind w:left="-284" w:right="-284"/>
        <w:jc w:val="both"/>
      </w:pPr>
      <w:r w:rsidRPr="00EC7A4A">
        <w:t>Согласование проекта Стандарта НП «СРО «ВК-САПР»</w:t>
      </w:r>
      <w:r w:rsidR="004C7536">
        <w:t>.</w:t>
      </w:r>
    </w:p>
    <w:p w:rsidR="00D955AB" w:rsidRDefault="00414813" w:rsidP="00D955AB">
      <w:pPr>
        <w:tabs>
          <w:tab w:val="num" w:pos="720"/>
        </w:tabs>
        <w:ind w:left="-284" w:right="-284"/>
        <w:jc w:val="both"/>
      </w:pPr>
      <w:r>
        <w:rPr>
          <w:b/>
        </w:rPr>
        <w:t>Предложено</w:t>
      </w:r>
      <w:r w:rsidR="004C7536">
        <w:t xml:space="preserve">: </w:t>
      </w:r>
      <w:r w:rsidR="004718AB">
        <w:t>согласовать проект</w:t>
      </w:r>
      <w:r w:rsidR="00AA3668">
        <w:t xml:space="preserve"> стандарта </w:t>
      </w:r>
      <w:r w:rsidR="00AA3668" w:rsidRPr="00EC7A4A">
        <w:t>СТО НП СРО ВК-САПР 1-2013</w:t>
      </w:r>
      <w:r w:rsidR="00AA3668" w:rsidRPr="00341071">
        <w:rPr>
          <w:b/>
        </w:rPr>
        <w:t xml:space="preserve"> «</w:t>
      </w:r>
      <w:r w:rsidR="00AA3668" w:rsidRPr="00EC7A4A">
        <w:t>Общие треб</w:t>
      </w:r>
      <w:r w:rsidR="00AA3668" w:rsidRPr="00EC7A4A">
        <w:t>о</w:t>
      </w:r>
      <w:r w:rsidR="00AA3668" w:rsidRPr="00EC7A4A">
        <w:t>вания к выполнению работ по подготовке проектной документации»</w:t>
      </w:r>
      <w:r w:rsidR="004718AB">
        <w:t xml:space="preserve"> с изменениями в новой р</w:t>
      </w:r>
      <w:r w:rsidR="004718AB">
        <w:t>е</w:t>
      </w:r>
      <w:r w:rsidR="004718AB">
        <w:t>дакции.</w:t>
      </w:r>
    </w:p>
    <w:p w:rsidR="004C7536" w:rsidRPr="00454472" w:rsidRDefault="004C7536" w:rsidP="00D955A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4C7536" w:rsidRDefault="004C7536" w:rsidP="00D955A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 w:rsidR="00AA3668" w:rsidRPr="00A07A2C">
        <w:t xml:space="preserve">согласовать </w:t>
      </w:r>
      <w:r w:rsidR="004718AB">
        <w:t xml:space="preserve">предложенный </w:t>
      </w:r>
      <w:r w:rsidR="00AA3668">
        <w:t xml:space="preserve">проект Стандарта </w:t>
      </w:r>
      <w:r w:rsidR="00AA3668" w:rsidRPr="00EC7A4A">
        <w:t>СТО НП СРО ВК-САПР 1-2013</w:t>
      </w:r>
      <w:r w:rsidR="00AA3668" w:rsidRPr="00341071">
        <w:rPr>
          <w:b/>
        </w:rPr>
        <w:t xml:space="preserve"> «</w:t>
      </w:r>
      <w:r w:rsidR="00AA3668" w:rsidRPr="00EC7A4A">
        <w:t>Общие требования к выполнению работ по подготовке проектной документации»</w:t>
      </w:r>
      <w:r w:rsidR="00AA3668" w:rsidRPr="004C7536">
        <w:t xml:space="preserve"> </w:t>
      </w:r>
      <w:r w:rsidR="00AA3668">
        <w:t xml:space="preserve">в предложенной </w:t>
      </w:r>
      <w:r w:rsidR="00AA3668" w:rsidRPr="00A07A2C">
        <w:t>реда</w:t>
      </w:r>
      <w:r w:rsidR="00AA3668" w:rsidRPr="00A07A2C">
        <w:t>к</w:t>
      </w:r>
      <w:r w:rsidR="00AA3668" w:rsidRPr="00A07A2C">
        <w:t>ци</w:t>
      </w:r>
      <w:r w:rsidR="00AA3668">
        <w:t>и и</w:t>
      </w:r>
      <w:r w:rsidR="00AA3668" w:rsidRPr="00A07A2C">
        <w:t xml:space="preserve"> вынес</w:t>
      </w:r>
      <w:r w:rsidR="00AA3668">
        <w:t>ти</w:t>
      </w:r>
      <w:r w:rsidR="00AA3668" w:rsidRPr="00A07A2C">
        <w:t xml:space="preserve"> на утверждение </w:t>
      </w:r>
      <w:r w:rsidR="00AA3668">
        <w:t>О</w:t>
      </w:r>
      <w:r w:rsidR="00AA3668" w:rsidRPr="00A07A2C">
        <w:t>бще</w:t>
      </w:r>
      <w:r w:rsidR="00AA3668">
        <w:t>му</w:t>
      </w:r>
      <w:r w:rsidR="00AA3668" w:rsidRPr="00A07A2C">
        <w:t xml:space="preserve"> собрани</w:t>
      </w:r>
      <w:r w:rsidR="00AA3668">
        <w:t>ю</w:t>
      </w:r>
      <w:r>
        <w:t>.</w:t>
      </w:r>
    </w:p>
    <w:p w:rsidR="00EC0FB5" w:rsidRDefault="00EC0FB5" w:rsidP="00D955AB">
      <w:pPr>
        <w:tabs>
          <w:tab w:val="num" w:pos="720"/>
        </w:tabs>
        <w:ind w:left="-284" w:firstLine="284"/>
        <w:jc w:val="both"/>
      </w:pPr>
    </w:p>
    <w:p w:rsidR="004C7536" w:rsidRDefault="004C7536" w:rsidP="00D955AB">
      <w:pPr>
        <w:shd w:val="clear" w:color="auto" w:fill="D9D9D9" w:themeFill="background1" w:themeFillShade="D9"/>
        <w:tabs>
          <w:tab w:val="num" w:pos="720"/>
        </w:tabs>
        <w:ind w:left="-284" w:right="-284" w:firstLine="284"/>
        <w:jc w:val="center"/>
        <w:rPr>
          <w:b/>
        </w:rPr>
      </w:pPr>
      <w:r>
        <w:rPr>
          <w:b/>
        </w:rPr>
        <w:t>ВТОРОЙ ВОПРОС ПОВЕСТКИ ДНЯ</w:t>
      </w:r>
    </w:p>
    <w:p w:rsidR="004C7536" w:rsidRDefault="00AA3668" w:rsidP="00C0568B">
      <w:pPr>
        <w:tabs>
          <w:tab w:val="num" w:pos="720"/>
        </w:tabs>
        <w:ind w:left="-284" w:right="-284"/>
        <w:jc w:val="both"/>
        <w:rPr>
          <w:b/>
        </w:rPr>
      </w:pPr>
      <w:r w:rsidRPr="00EC7A4A">
        <w:t>Утверждение отчета Контрольной комиссии Партнерства за 2012 г.</w:t>
      </w:r>
    </w:p>
    <w:p w:rsidR="00AA3668" w:rsidRDefault="00AA3668" w:rsidP="00AA3668">
      <w:pPr>
        <w:ind w:left="-284" w:right="-284"/>
        <w:jc w:val="both"/>
      </w:pPr>
      <w:r w:rsidRPr="00B475B9">
        <w:rPr>
          <w:b/>
        </w:rPr>
        <w:t>Предложено</w:t>
      </w:r>
      <w:r>
        <w:t xml:space="preserve">: утвердить отчет </w:t>
      </w:r>
      <w:r w:rsidRPr="006E0182">
        <w:t>Контрольной комиссии Партнерства за 201</w:t>
      </w:r>
      <w:r>
        <w:t>2</w:t>
      </w:r>
      <w:r w:rsidRPr="006E0182">
        <w:t xml:space="preserve"> г.</w:t>
      </w:r>
    </w:p>
    <w:p w:rsidR="00AA3668" w:rsidRPr="00454472" w:rsidRDefault="00AA3668" w:rsidP="00AA3668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AA3668" w:rsidRPr="00D1170A" w:rsidRDefault="00AA3668" w:rsidP="00AA3668">
      <w:pPr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>
        <w:t xml:space="preserve">утвердить отчет </w:t>
      </w:r>
      <w:r w:rsidRPr="006E0182">
        <w:t>Контрольной комиссии Партнерства за 201</w:t>
      </w:r>
      <w:r>
        <w:t>2</w:t>
      </w:r>
      <w:r w:rsidRPr="006E0182">
        <w:t xml:space="preserve"> г.</w:t>
      </w:r>
      <w:r>
        <w:t xml:space="preserve"> Поручить дирекции </w:t>
      </w:r>
      <w:proofErr w:type="gramStart"/>
      <w:r>
        <w:t>разместить отчет</w:t>
      </w:r>
      <w:proofErr w:type="gramEnd"/>
      <w:r>
        <w:t xml:space="preserve"> Контрольной </w:t>
      </w:r>
      <w:r w:rsidRPr="006E0182">
        <w:t xml:space="preserve">комиссии </w:t>
      </w:r>
      <w:r>
        <w:t>Партнерства за 2012 г. на сайте Партнерства.</w:t>
      </w:r>
    </w:p>
    <w:p w:rsidR="00A8619D" w:rsidRDefault="00A8619D" w:rsidP="00D955AB">
      <w:pPr>
        <w:tabs>
          <w:tab w:val="num" w:pos="720"/>
        </w:tabs>
        <w:ind w:left="-284" w:right="-284" w:firstLine="284"/>
        <w:jc w:val="both"/>
        <w:rPr>
          <w:color w:val="000000"/>
        </w:rPr>
      </w:pPr>
    </w:p>
    <w:p w:rsidR="005444EA" w:rsidRDefault="004C7536" w:rsidP="00D955AB">
      <w:pPr>
        <w:shd w:val="clear" w:color="auto" w:fill="D9D9D9" w:themeFill="background1" w:themeFillShade="D9"/>
        <w:tabs>
          <w:tab w:val="num" w:pos="720"/>
        </w:tabs>
        <w:ind w:left="-284" w:right="-284" w:firstLine="284"/>
        <w:jc w:val="center"/>
        <w:rPr>
          <w:b/>
        </w:rPr>
      </w:pPr>
      <w:r>
        <w:rPr>
          <w:b/>
        </w:rPr>
        <w:t>ТРЕТИЙ</w:t>
      </w:r>
      <w:r w:rsidR="00A8619D">
        <w:rPr>
          <w:b/>
        </w:rPr>
        <w:t xml:space="preserve"> ВОПРОС ПОВЕСТКИ ДНЯ</w:t>
      </w:r>
    </w:p>
    <w:p w:rsidR="00AA3668" w:rsidRDefault="00AA3668" w:rsidP="00AA3668">
      <w:pPr>
        <w:ind w:left="-284" w:right="-284"/>
        <w:jc w:val="both"/>
      </w:pPr>
      <w:r w:rsidRPr="006E0182">
        <w:t xml:space="preserve">Утверждение отчета </w:t>
      </w:r>
      <w:r>
        <w:t>Дисциплинарной</w:t>
      </w:r>
      <w:r w:rsidRPr="006E0182">
        <w:t xml:space="preserve"> комиссии Партнерства за 201</w:t>
      </w:r>
      <w:r>
        <w:t>2</w:t>
      </w:r>
      <w:r w:rsidRPr="006E0182">
        <w:t xml:space="preserve"> г.</w:t>
      </w:r>
    </w:p>
    <w:p w:rsidR="00AA3668" w:rsidRDefault="00AA3668" w:rsidP="00AA3668">
      <w:pPr>
        <w:ind w:left="-284" w:right="-284"/>
        <w:jc w:val="both"/>
      </w:pPr>
      <w:r w:rsidRPr="00B475B9">
        <w:rPr>
          <w:b/>
        </w:rPr>
        <w:t>Предложено</w:t>
      </w:r>
      <w:r>
        <w:t xml:space="preserve">: утвердить отчет Дисциплинарной </w:t>
      </w:r>
      <w:r w:rsidRPr="006E0182">
        <w:t>комиссии Партнерства за 201</w:t>
      </w:r>
      <w:r>
        <w:t>2</w:t>
      </w:r>
      <w:r w:rsidRPr="006E0182">
        <w:t xml:space="preserve"> г.</w:t>
      </w:r>
    </w:p>
    <w:p w:rsidR="00AA3668" w:rsidRPr="00454472" w:rsidRDefault="00AA3668" w:rsidP="00AA3668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AA3668" w:rsidRPr="00D1170A" w:rsidRDefault="00AA3668" w:rsidP="00AA3668">
      <w:pPr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>
        <w:t xml:space="preserve">утвердить отчет Дисциплинарной </w:t>
      </w:r>
      <w:r w:rsidRPr="006E0182">
        <w:t>комиссии Партнерства за 201</w:t>
      </w:r>
      <w:r>
        <w:t>2</w:t>
      </w:r>
      <w:r w:rsidRPr="006E0182">
        <w:t xml:space="preserve"> г.</w:t>
      </w:r>
      <w:r>
        <w:t xml:space="preserve"> Поручить дирекции </w:t>
      </w:r>
      <w:proofErr w:type="gramStart"/>
      <w:r>
        <w:t>разместить отчет</w:t>
      </w:r>
      <w:proofErr w:type="gramEnd"/>
      <w:r>
        <w:t xml:space="preserve"> Дисциплинарной </w:t>
      </w:r>
      <w:r w:rsidRPr="006E0182">
        <w:t xml:space="preserve">комиссии </w:t>
      </w:r>
      <w:r>
        <w:t>Партнерства за 2012 г. на сайте Партнерства.</w:t>
      </w:r>
    </w:p>
    <w:p w:rsidR="00EC0FB5" w:rsidRDefault="00EC0FB5" w:rsidP="00C0568B">
      <w:pPr>
        <w:ind w:left="-284" w:right="-284"/>
        <w:jc w:val="both"/>
      </w:pPr>
    </w:p>
    <w:p w:rsidR="005444EA" w:rsidRDefault="004C5A70" w:rsidP="00D955AB">
      <w:pPr>
        <w:shd w:val="clear" w:color="auto" w:fill="D9D9D9" w:themeFill="background1" w:themeFillShade="D9"/>
        <w:tabs>
          <w:tab w:val="num" w:pos="720"/>
        </w:tabs>
        <w:ind w:left="-284" w:right="-284"/>
        <w:jc w:val="center"/>
        <w:rPr>
          <w:b/>
        </w:rPr>
      </w:pPr>
      <w:r>
        <w:rPr>
          <w:b/>
        </w:rPr>
        <w:t>ЧЕТВЕРТЫЙ</w:t>
      </w:r>
      <w:r w:rsidR="00A8619D">
        <w:rPr>
          <w:b/>
        </w:rPr>
        <w:t xml:space="preserve"> ВОПРОС ПОВЕСТКИ ДНЯ</w:t>
      </w:r>
    </w:p>
    <w:p w:rsidR="00AA3668" w:rsidRDefault="00AA3668" w:rsidP="00D955AB">
      <w:pPr>
        <w:ind w:left="-284" w:right="-284"/>
        <w:jc w:val="both"/>
      </w:pPr>
      <w:r w:rsidRPr="00EC7A4A">
        <w:t>Утверждение отчета директора за 2012 г.</w:t>
      </w:r>
    </w:p>
    <w:p w:rsidR="00AA3668" w:rsidRDefault="00AA3668" w:rsidP="00AA3668">
      <w:pPr>
        <w:ind w:left="-284" w:right="-284"/>
        <w:jc w:val="both"/>
      </w:pPr>
      <w:r w:rsidRPr="00B475B9">
        <w:rPr>
          <w:b/>
        </w:rPr>
        <w:t>Предложено</w:t>
      </w:r>
      <w:r>
        <w:t xml:space="preserve">: согласовать проект отчета </w:t>
      </w:r>
      <w:r w:rsidRPr="006E0182">
        <w:t>директора за 201</w:t>
      </w:r>
      <w:r>
        <w:t>2</w:t>
      </w:r>
      <w:r w:rsidRPr="006E0182">
        <w:t xml:space="preserve"> г.</w:t>
      </w:r>
      <w:r>
        <w:t xml:space="preserve"> и вынести его на утверждение О</w:t>
      </w:r>
      <w:r>
        <w:t>б</w:t>
      </w:r>
      <w:r>
        <w:t>щему собранию.</w:t>
      </w:r>
    </w:p>
    <w:p w:rsidR="00AA3668" w:rsidRPr="00454472" w:rsidRDefault="00AA3668" w:rsidP="00AA3668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AA3668" w:rsidRPr="00D1170A" w:rsidRDefault="00AA3668" w:rsidP="00AA3668">
      <w:pPr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>
        <w:t xml:space="preserve">согласовать проект отчета </w:t>
      </w:r>
      <w:r w:rsidRPr="006E0182">
        <w:t>директора за 201</w:t>
      </w:r>
      <w:r>
        <w:t>2</w:t>
      </w:r>
      <w:r w:rsidRPr="006E0182">
        <w:t xml:space="preserve"> г.</w:t>
      </w:r>
      <w:r>
        <w:t xml:space="preserve"> и вынести его на утверждение Общему собранию. Поручить дирекции </w:t>
      </w:r>
      <w:proofErr w:type="gramStart"/>
      <w:r>
        <w:t>разместить отчет</w:t>
      </w:r>
      <w:proofErr w:type="gramEnd"/>
      <w:r>
        <w:t xml:space="preserve"> директора за 2012 г. на сайте Партнерства.</w:t>
      </w:r>
    </w:p>
    <w:p w:rsidR="00AC3D76" w:rsidRPr="00AC3D76" w:rsidRDefault="00AC3D76" w:rsidP="001C0AAF">
      <w:pPr>
        <w:tabs>
          <w:tab w:val="num" w:pos="720"/>
        </w:tabs>
        <w:ind w:right="-284"/>
        <w:jc w:val="both"/>
      </w:pPr>
    </w:p>
    <w:p w:rsidR="005444EA" w:rsidRDefault="004C5A70" w:rsidP="00D955AB">
      <w:pPr>
        <w:shd w:val="clear" w:color="auto" w:fill="D9D9D9" w:themeFill="background1" w:themeFillShade="D9"/>
        <w:tabs>
          <w:tab w:val="num" w:pos="720"/>
        </w:tabs>
        <w:ind w:left="-284" w:right="-284"/>
        <w:jc w:val="center"/>
        <w:rPr>
          <w:b/>
        </w:rPr>
      </w:pPr>
      <w:r>
        <w:rPr>
          <w:b/>
        </w:rPr>
        <w:lastRenderedPageBreak/>
        <w:t>ПЯТЫЙ</w:t>
      </w:r>
      <w:r w:rsidR="00A8619D">
        <w:rPr>
          <w:b/>
        </w:rPr>
        <w:t xml:space="preserve"> ВОПРОС ПОВЕСТКИ ДНЯ</w:t>
      </w:r>
    </w:p>
    <w:p w:rsidR="004C5A70" w:rsidRDefault="00AA3668" w:rsidP="00AA3668">
      <w:pPr>
        <w:ind w:left="-284" w:right="-284"/>
        <w:jc w:val="both"/>
        <w:rPr>
          <w:b/>
        </w:rPr>
      </w:pPr>
      <w:r w:rsidRPr="00EC7A4A">
        <w:t>Согласование проекта отчета Правления Партнерства за 2012 г.</w:t>
      </w:r>
    </w:p>
    <w:p w:rsidR="00AA3668" w:rsidRDefault="00AA3668" w:rsidP="00AA3668">
      <w:pPr>
        <w:ind w:left="-284" w:right="-284"/>
        <w:jc w:val="both"/>
      </w:pPr>
      <w:r w:rsidRPr="00B475B9">
        <w:rPr>
          <w:b/>
        </w:rPr>
        <w:t>Предложено</w:t>
      </w:r>
      <w:r>
        <w:t xml:space="preserve">: согласовать </w:t>
      </w:r>
      <w:r w:rsidR="005C3E66">
        <w:t xml:space="preserve">предложенный </w:t>
      </w:r>
      <w:r>
        <w:t>проект отчета Правления Партнерства за 2012 г. и вын</w:t>
      </w:r>
      <w:r>
        <w:t>е</w:t>
      </w:r>
      <w:r>
        <w:t>сти его на утверждение Общему собранию.</w:t>
      </w:r>
    </w:p>
    <w:p w:rsidR="00AA3668" w:rsidRPr="00454472" w:rsidRDefault="00AA3668" w:rsidP="00AA3668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AA3668" w:rsidRDefault="00AA3668" w:rsidP="00AA3668">
      <w:pPr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>
        <w:t>согласовать проект отчета Правления Партнерства за 2012 г. и вынести его на утвержд</w:t>
      </w:r>
      <w:r>
        <w:t>е</w:t>
      </w:r>
      <w:r>
        <w:t xml:space="preserve">ние Общему собранию. Поручить дирекции </w:t>
      </w:r>
      <w:proofErr w:type="gramStart"/>
      <w:r>
        <w:t>разместить отчет</w:t>
      </w:r>
      <w:proofErr w:type="gramEnd"/>
      <w:r>
        <w:t xml:space="preserve"> Правления Партнерства за 2012 г. на сайте Партнерства.</w:t>
      </w:r>
    </w:p>
    <w:p w:rsidR="00414813" w:rsidRPr="00D1170A" w:rsidRDefault="00414813" w:rsidP="00AA3668">
      <w:pPr>
        <w:ind w:left="-284" w:right="-284"/>
        <w:jc w:val="both"/>
      </w:pPr>
    </w:p>
    <w:p w:rsidR="004C5A70" w:rsidRDefault="004C5A70" w:rsidP="00D955AB">
      <w:pPr>
        <w:shd w:val="clear" w:color="auto" w:fill="D9D9D9" w:themeFill="background1" w:themeFillShade="D9"/>
        <w:ind w:left="-284" w:right="-284"/>
        <w:jc w:val="center"/>
        <w:rPr>
          <w:b/>
        </w:rPr>
      </w:pPr>
      <w:r>
        <w:rPr>
          <w:b/>
        </w:rPr>
        <w:t>ШЕСТОЙ ВОПРОС ПОВЕСТКИ ДНЯ</w:t>
      </w:r>
    </w:p>
    <w:p w:rsidR="005444EA" w:rsidRDefault="00AA3668" w:rsidP="00D955AB">
      <w:pPr>
        <w:tabs>
          <w:tab w:val="num" w:pos="720"/>
        </w:tabs>
        <w:ind w:left="-284" w:right="-284"/>
        <w:jc w:val="both"/>
      </w:pPr>
      <w:r w:rsidRPr="00EC7A4A">
        <w:t>О результатах проведения Ревизионной комиссией плановой проверки финансово-хозяйственной деятельности Партнерства за 2012 год</w:t>
      </w:r>
      <w:r w:rsidR="004C5A70">
        <w:t>.</w:t>
      </w:r>
    </w:p>
    <w:p w:rsidR="00AA3668" w:rsidRPr="006E0182" w:rsidRDefault="00AA3668" w:rsidP="00AA3668">
      <w:pPr>
        <w:tabs>
          <w:tab w:val="num" w:pos="720"/>
        </w:tabs>
        <w:ind w:left="-284" w:right="-284"/>
        <w:jc w:val="both"/>
      </w:pPr>
      <w:r w:rsidRPr="00B475B9">
        <w:rPr>
          <w:b/>
        </w:rPr>
        <w:t>Предложено</w:t>
      </w:r>
      <w:r>
        <w:t xml:space="preserve">: </w:t>
      </w:r>
      <w:r w:rsidRPr="006E0182">
        <w:t xml:space="preserve">принять к сведению отчет </w:t>
      </w:r>
      <w:r>
        <w:t xml:space="preserve">Ревизионной комиссии </w:t>
      </w:r>
      <w:r w:rsidRPr="00D1170A">
        <w:t>НП «СРО «ВК-САПР»</w:t>
      </w:r>
      <w:r>
        <w:t xml:space="preserve"> и вынести его на утверждение Общему собранию.</w:t>
      </w:r>
    </w:p>
    <w:p w:rsidR="00AA3668" w:rsidRPr="00454472" w:rsidRDefault="00AA3668" w:rsidP="00AA3668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AA3668" w:rsidRPr="006E0182" w:rsidRDefault="00AA3668" w:rsidP="00AA3668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 w:rsidRPr="006E0182">
        <w:t xml:space="preserve">принять к сведению отчет </w:t>
      </w:r>
      <w:r>
        <w:t xml:space="preserve">Ревизионной комиссии </w:t>
      </w:r>
      <w:r w:rsidRPr="00D1170A">
        <w:t>НП «СРО «ВК-САПР»</w:t>
      </w:r>
      <w:r>
        <w:t xml:space="preserve"> и вынести его на утверждение Общему собранию.</w:t>
      </w:r>
    </w:p>
    <w:p w:rsidR="004C5A70" w:rsidRDefault="004C5A70" w:rsidP="00D955AB">
      <w:pPr>
        <w:tabs>
          <w:tab w:val="num" w:pos="720"/>
        </w:tabs>
        <w:ind w:left="-284" w:right="-284"/>
        <w:jc w:val="both"/>
        <w:rPr>
          <w:b/>
        </w:rPr>
      </w:pPr>
    </w:p>
    <w:p w:rsidR="005444EA" w:rsidRDefault="00E514FA" w:rsidP="00D955AB">
      <w:pPr>
        <w:shd w:val="clear" w:color="auto" w:fill="D9D9D9" w:themeFill="background1" w:themeFillShade="D9"/>
        <w:tabs>
          <w:tab w:val="num" w:pos="720"/>
        </w:tabs>
        <w:ind w:left="-284" w:right="-284"/>
        <w:jc w:val="center"/>
        <w:rPr>
          <w:b/>
        </w:rPr>
      </w:pPr>
      <w:r>
        <w:rPr>
          <w:b/>
        </w:rPr>
        <w:t>СЕДЬМОЙ</w:t>
      </w:r>
      <w:r w:rsidR="00FB2A45">
        <w:rPr>
          <w:b/>
        </w:rPr>
        <w:t xml:space="preserve"> ВОПРОС ПОВЕСТКИ ДНЯ</w:t>
      </w:r>
    </w:p>
    <w:p w:rsidR="00E514FA" w:rsidRDefault="001922EF" w:rsidP="00D955AB">
      <w:pPr>
        <w:tabs>
          <w:tab w:val="left" w:pos="851"/>
        </w:tabs>
        <w:ind w:left="-284" w:right="-284"/>
        <w:jc w:val="both"/>
      </w:pPr>
      <w:r w:rsidRPr="00EC7A4A">
        <w:t>Согласование перечня раздаточного материала к очередному Общему собранию</w:t>
      </w:r>
      <w:r w:rsidR="00E514FA">
        <w:t>.</w:t>
      </w:r>
    </w:p>
    <w:p w:rsidR="001922EF" w:rsidRDefault="001922EF" w:rsidP="001922EF">
      <w:pPr>
        <w:tabs>
          <w:tab w:val="num" w:pos="720"/>
        </w:tabs>
        <w:ind w:left="-284" w:right="-284"/>
        <w:jc w:val="both"/>
      </w:pPr>
      <w:r w:rsidRPr="006E0182">
        <w:t>В перечень раздаточного материала к общему собранию предлагается включить следующие док</w:t>
      </w:r>
      <w:r w:rsidRPr="006E0182">
        <w:t>у</w:t>
      </w:r>
      <w:r w:rsidRPr="006E0182">
        <w:t>менты:</w:t>
      </w:r>
    </w:p>
    <w:p w:rsidR="001922EF" w:rsidRDefault="001922EF" w:rsidP="001922EF">
      <w:pPr>
        <w:numPr>
          <w:ilvl w:val="0"/>
          <w:numId w:val="10"/>
        </w:numPr>
        <w:tabs>
          <w:tab w:val="left" w:pos="142"/>
        </w:tabs>
        <w:ind w:left="-284" w:right="-284" w:firstLine="0"/>
        <w:jc w:val="both"/>
      </w:pPr>
      <w:r>
        <w:t>Предварительная повестка дня.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142"/>
        </w:tabs>
        <w:ind w:left="-284" w:right="-284" w:firstLine="0"/>
        <w:jc w:val="both"/>
      </w:pPr>
      <w:r>
        <w:t>Проект</w:t>
      </w:r>
      <w:r w:rsidRPr="00B814AF">
        <w:t xml:space="preserve"> Положения о Компенсационном фонде НП «СРО «ВК-САПР» с изменениями в новой редакции.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142"/>
        </w:tabs>
        <w:ind w:left="-284" w:right="-284" w:firstLine="0"/>
        <w:jc w:val="both"/>
      </w:pPr>
      <w:r>
        <w:t>Проект</w:t>
      </w:r>
      <w:r w:rsidRPr="00B814AF">
        <w:t xml:space="preserve"> </w:t>
      </w:r>
      <w:r>
        <w:t xml:space="preserve">изменений, предлагаемых для внесения в </w:t>
      </w:r>
      <w:r w:rsidRPr="00B814AF">
        <w:t>Устав НП «СРО «ВК-САПР».</w:t>
      </w:r>
    </w:p>
    <w:p w:rsidR="001922EF" w:rsidRPr="00624D52" w:rsidRDefault="001922EF" w:rsidP="001922EF">
      <w:pPr>
        <w:pStyle w:val="a5"/>
        <w:numPr>
          <w:ilvl w:val="0"/>
          <w:numId w:val="10"/>
        </w:numPr>
        <w:tabs>
          <w:tab w:val="left" w:pos="142"/>
        </w:tabs>
        <w:ind w:left="-284" w:right="-284" w:firstLine="0"/>
        <w:contextualSpacing/>
        <w:jc w:val="both"/>
        <w:rPr>
          <w:rFonts w:ascii="Times New Roman" w:hAnsi="Times New Roman"/>
        </w:rPr>
      </w:pPr>
      <w:r w:rsidRPr="00624D52">
        <w:rPr>
          <w:rFonts w:ascii="Times New Roman" w:hAnsi="Times New Roman"/>
        </w:rPr>
        <w:t>Проект изменений, предлагаемых для внесения в Требования к выдаче Свидетельства о д</w:t>
      </w:r>
      <w:r w:rsidRPr="00624D52">
        <w:rPr>
          <w:rFonts w:ascii="Times New Roman" w:hAnsi="Times New Roman"/>
        </w:rPr>
        <w:t>о</w:t>
      </w:r>
      <w:r w:rsidRPr="00624D52">
        <w:rPr>
          <w:rFonts w:ascii="Times New Roman" w:hAnsi="Times New Roman"/>
        </w:rPr>
        <w:t>пуске к работам по подготовке проектной документации, которые оказывают влияние на безопа</w:t>
      </w:r>
      <w:r w:rsidRPr="00624D52">
        <w:rPr>
          <w:rFonts w:ascii="Times New Roman" w:hAnsi="Times New Roman"/>
        </w:rPr>
        <w:t>с</w:t>
      </w:r>
      <w:r w:rsidRPr="00624D52">
        <w:rPr>
          <w:rFonts w:ascii="Times New Roman" w:hAnsi="Times New Roman"/>
        </w:rPr>
        <w:t>ность объектов капитального строительства, включая особо опасные и технически сложные об</w:t>
      </w:r>
      <w:r w:rsidRPr="00624D52">
        <w:rPr>
          <w:rFonts w:ascii="Times New Roman" w:hAnsi="Times New Roman"/>
        </w:rPr>
        <w:t>ъ</w:t>
      </w:r>
      <w:r w:rsidRPr="00624D52">
        <w:rPr>
          <w:rFonts w:ascii="Times New Roman" w:hAnsi="Times New Roman"/>
        </w:rPr>
        <w:t>екты капитального строительства (кроме объектов использования атомной энергии)</w:t>
      </w:r>
    </w:p>
    <w:p w:rsidR="001922EF" w:rsidRPr="00624D52" w:rsidRDefault="001922EF" w:rsidP="001922EF">
      <w:pPr>
        <w:numPr>
          <w:ilvl w:val="0"/>
          <w:numId w:val="10"/>
        </w:numPr>
        <w:tabs>
          <w:tab w:val="left" w:pos="142"/>
        </w:tabs>
        <w:ind w:left="-284" w:right="-284" w:firstLine="0"/>
        <w:jc w:val="both"/>
      </w:pPr>
      <w:r w:rsidRPr="00624D52">
        <w:t>Проект Требований к системе аттестации (приложение к Требованиям к выдаче Свидетельства о допуске к работам по подготовке проектной документации,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</w:t>
      </w:r>
      <w:r>
        <w:t>)</w:t>
      </w:r>
      <w:r w:rsidRPr="00624D52">
        <w:t xml:space="preserve"> с изменениями в новой редакции</w:t>
      </w:r>
      <w:r>
        <w:t>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142"/>
        </w:tabs>
        <w:ind w:left="-284" w:right="-284" w:firstLine="0"/>
        <w:jc w:val="both"/>
      </w:pPr>
      <w:r>
        <w:t>Проект</w:t>
      </w:r>
      <w:r w:rsidRPr="00B814AF">
        <w:t xml:space="preserve"> Стандарта СТО НП СРО ВК-САПР 1-2013 «Общие требования к выполнению работ по подготовке проектной документации».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142"/>
        </w:tabs>
        <w:ind w:left="-284" w:right="-284" w:firstLine="0"/>
        <w:jc w:val="both"/>
      </w:pPr>
      <w:r>
        <w:t>Проект</w:t>
      </w:r>
      <w:r w:rsidRPr="00B814AF">
        <w:t xml:space="preserve"> Правил саморегулирования НП «СРО «ВК-САПР».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142"/>
        </w:tabs>
        <w:ind w:left="-284" w:right="-284" w:firstLine="0"/>
        <w:jc w:val="both"/>
      </w:pPr>
      <w:r>
        <w:t>Проект</w:t>
      </w:r>
      <w:r w:rsidRPr="00B814AF">
        <w:t xml:space="preserve"> формы Отчета о деятельности члена НП «СРО «ВК-САПР».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142"/>
        </w:tabs>
        <w:ind w:left="-284" w:right="-284" w:firstLine="0"/>
      </w:pPr>
      <w:r w:rsidRPr="00B814AF">
        <w:t>Отчет Контрольной комиссии НП «СРО «ВК-САПР» за 201</w:t>
      </w:r>
      <w:r w:rsidR="00D64E28">
        <w:t>2</w:t>
      </w:r>
      <w:r w:rsidRPr="00B814AF">
        <w:t xml:space="preserve"> г.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0"/>
          <w:tab w:val="left" w:pos="142"/>
        </w:tabs>
        <w:ind w:left="-284" w:right="-284" w:firstLine="0"/>
      </w:pPr>
      <w:r w:rsidRPr="00B814AF">
        <w:t>Отчет Дисциплинарной комиссии НП «СРО «ВК-САПР» за 201</w:t>
      </w:r>
      <w:r w:rsidR="00D64E28">
        <w:t>2</w:t>
      </w:r>
      <w:r w:rsidRPr="00B814AF">
        <w:t xml:space="preserve"> г.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0"/>
          <w:tab w:val="left" w:pos="142"/>
        </w:tabs>
        <w:ind w:left="-284" w:right="-284" w:firstLine="0"/>
      </w:pPr>
      <w:r w:rsidRPr="00B814AF">
        <w:t>Отчет директора НП «СРО «ВК-САПР» за 201</w:t>
      </w:r>
      <w:r w:rsidR="00D64E28">
        <w:t>2</w:t>
      </w:r>
      <w:r w:rsidRPr="00B814AF">
        <w:t xml:space="preserve"> г.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0"/>
          <w:tab w:val="left" w:pos="142"/>
        </w:tabs>
        <w:ind w:left="-284" w:right="-284" w:firstLine="0"/>
      </w:pPr>
      <w:r w:rsidRPr="00B814AF">
        <w:t>Отчет Правления НП «СРО «ВК-САПР» за 201</w:t>
      </w:r>
      <w:r w:rsidR="00D64E28">
        <w:t>2</w:t>
      </w:r>
      <w:r w:rsidRPr="00B814AF">
        <w:t xml:space="preserve"> г. 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0"/>
          <w:tab w:val="left" w:pos="142"/>
        </w:tabs>
        <w:ind w:left="-284" w:right="-284" w:firstLine="0"/>
        <w:jc w:val="both"/>
      </w:pPr>
      <w:r w:rsidRPr="00B814AF">
        <w:t>Отчет об исполнении сметы доходов и расходов НП «СРО «ВК-САПР» за 2012 г.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0"/>
          <w:tab w:val="left" w:pos="142"/>
        </w:tabs>
        <w:ind w:left="-284" w:right="-284" w:firstLine="0"/>
        <w:jc w:val="both"/>
      </w:pPr>
      <w:r w:rsidRPr="00B814AF">
        <w:t>Отчет Ревизионной комиссии</w:t>
      </w:r>
      <w:r>
        <w:t xml:space="preserve"> </w:t>
      </w:r>
      <w:r w:rsidRPr="00B814AF">
        <w:t>НП «СРО «ВК-САПР» за 2012 г.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0"/>
          <w:tab w:val="left" w:pos="142"/>
          <w:tab w:val="left" w:pos="851"/>
        </w:tabs>
        <w:ind w:left="-284" w:right="-284" w:firstLine="0"/>
        <w:jc w:val="both"/>
      </w:pPr>
      <w:r>
        <w:t>Проект</w:t>
      </w:r>
      <w:r w:rsidRPr="00B814AF">
        <w:t xml:space="preserve"> сметы доходов и расходов НП «СРО «ВК-САПР» на 2013 г.</w:t>
      </w:r>
    </w:p>
    <w:p w:rsidR="001922EF" w:rsidRPr="00B814AF" w:rsidRDefault="001922EF" w:rsidP="001922EF">
      <w:pPr>
        <w:numPr>
          <w:ilvl w:val="0"/>
          <w:numId w:val="10"/>
        </w:numPr>
        <w:tabs>
          <w:tab w:val="left" w:pos="0"/>
          <w:tab w:val="left" w:pos="142"/>
        </w:tabs>
        <w:spacing w:line="276" w:lineRule="auto"/>
        <w:ind w:left="-284" w:right="-284" w:firstLine="0"/>
        <w:jc w:val="both"/>
      </w:pPr>
      <w:r w:rsidRPr="00B814AF">
        <w:t>Бюллетень тайного голосования для избрания членов Правления.</w:t>
      </w:r>
    </w:p>
    <w:p w:rsidR="00E514FA" w:rsidRPr="00A07A2C" w:rsidRDefault="001922EF" w:rsidP="00D955AB">
      <w:pPr>
        <w:tabs>
          <w:tab w:val="num" w:pos="720"/>
        </w:tabs>
        <w:ind w:left="-284" w:right="-284"/>
        <w:jc w:val="both"/>
        <w:rPr>
          <w:shd w:val="clear" w:color="auto" w:fill="FFFFFF"/>
        </w:rPr>
      </w:pPr>
      <w:r>
        <w:rPr>
          <w:b/>
        </w:rPr>
        <w:t>Предложено</w:t>
      </w:r>
      <w:r w:rsidR="00E514FA">
        <w:t xml:space="preserve">: </w:t>
      </w:r>
      <w:r w:rsidRPr="006E0182">
        <w:t xml:space="preserve">утвердить </w:t>
      </w:r>
      <w:r>
        <w:t xml:space="preserve">указанный </w:t>
      </w:r>
      <w:r w:rsidRPr="006E0182">
        <w:t>перечень разда</w:t>
      </w:r>
      <w:r>
        <w:t>точного материала к О</w:t>
      </w:r>
      <w:r w:rsidRPr="006E0182">
        <w:t>бщему собранию</w:t>
      </w:r>
      <w:r w:rsidR="00E514FA" w:rsidRPr="00A07A2C">
        <w:t>.</w:t>
      </w:r>
    </w:p>
    <w:p w:rsidR="00E514FA" w:rsidRPr="00454472" w:rsidRDefault="00E514FA" w:rsidP="00D955A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E514FA" w:rsidRDefault="00E514FA" w:rsidP="00D955AB">
      <w:pPr>
        <w:tabs>
          <w:tab w:val="left" w:pos="851"/>
        </w:tabs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 w:rsidR="001922EF" w:rsidRPr="006E0182">
        <w:t xml:space="preserve">утвердить </w:t>
      </w:r>
      <w:r w:rsidR="001922EF">
        <w:t xml:space="preserve">указанный </w:t>
      </w:r>
      <w:r w:rsidR="001922EF" w:rsidRPr="006E0182">
        <w:t>перечень разда</w:t>
      </w:r>
      <w:r w:rsidR="001922EF">
        <w:t>точного материала к О</w:t>
      </w:r>
      <w:r w:rsidR="001922EF" w:rsidRPr="006E0182">
        <w:t>бщему собранию</w:t>
      </w:r>
      <w:r>
        <w:t>.</w:t>
      </w:r>
    </w:p>
    <w:p w:rsidR="00E514FA" w:rsidRDefault="00E514FA" w:rsidP="00D955AB">
      <w:pPr>
        <w:tabs>
          <w:tab w:val="left" w:pos="851"/>
        </w:tabs>
        <w:ind w:left="-284" w:right="-284"/>
        <w:jc w:val="both"/>
        <w:rPr>
          <w:b/>
        </w:rPr>
      </w:pPr>
    </w:p>
    <w:p w:rsidR="00E514FA" w:rsidRDefault="00E514FA" w:rsidP="00D955AB">
      <w:pPr>
        <w:shd w:val="clear" w:color="auto" w:fill="D9D9D9" w:themeFill="background1" w:themeFillShade="D9"/>
        <w:tabs>
          <w:tab w:val="left" w:pos="851"/>
        </w:tabs>
        <w:ind w:left="-284" w:right="-284"/>
        <w:jc w:val="center"/>
        <w:rPr>
          <w:b/>
        </w:rPr>
      </w:pPr>
      <w:r>
        <w:rPr>
          <w:b/>
        </w:rPr>
        <w:t>ВОСЬМОЙ ВОПРОС ПОВЕСТКИ ДНЯ</w:t>
      </w:r>
    </w:p>
    <w:p w:rsidR="00E514FA" w:rsidRDefault="001922EF" w:rsidP="00D955AB">
      <w:pPr>
        <w:tabs>
          <w:tab w:val="left" w:pos="851"/>
        </w:tabs>
        <w:ind w:left="-284" w:right="-284"/>
        <w:jc w:val="both"/>
      </w:pPr>
      <w:r w:rsidRPr="00EC7A4A">
        <w:t>Утверждение формы бюллетеней для тайного голосования</w:t>
      </w:r>
    </w:p>
    <w:p w:rsidR="001922EF" w:rsidRPr="006E0182" w:rsidRDefault="001922EF" w:rsidP="001922EF">
      <w:pPr>
        <w:tabs>
          <w:tab w:val="num" w:pos="720"/>
        </w:tabs>
        <w:ind w:left="-284" w:right="-284"/>
        <w:jc w:val="both"/>
      </w:pPr>
      <w:r w:rsidRPr="00DE409F">
        <w:rPr>
          <w:b/>
        </w:rPr>
        <w:t>Предложено</w:t>
      </w:r>
      <w:r>
        <w:t xml:space="preserve">: </w:t>
      </w:r>
      <w:r w:rsidRPr="006E0182">
        <w:t>утвердить форму бюллетеня тайного голосования</w:t>
      </w:r>
      <w:r>
        <w:t>.</w:t>
      </w:r>
    </w:p>
    <w:p w:rsidR="001922EF" w:rsidRPr="00454472" w:rsidRDefault="001922EF" w:rsidP="001922EF">
      <w:pPr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1922EF" w:rsidRDefault="001922EF" w:rsidP="001922EF">
      <w:pPr>
        <w:ind w:left="-284" w:right="-284"/>
        <w:jc w:val="both"/>
      </w:pPr>
      <w:r w:rsidRPr="00454472">
        <w:rPr>
          <w:b/>
        </w:rPr>
        <w:t>Решили:</w:t>
      </w:r>
      <w:r w:rsidRPr="00454472">
        <w:t xml:space="preserve"> </w:t>
      </w:r>
      <w:r w:rsidRPr="006E0182">
        <w:t>утвердить форму бюллетеня тайного голосования</w:t>
      </w:r>
      <w:r>
        <w:t>.</w:t>
      </w:r>
    </w:p>
    <w:p w:rsidR="00E514FA" w:rsidRDefault="00E514FA" w:rsidP="00D955AB">
      <w:pPr>
        <w:tabs>
          <w:tab w:val="left" w:pos="851"/>
        </w:tabs>
        <w:ind w:left="-284" w:right="-284"/>
        <w:jc w:val="both"/>
        <w:rPr>
          <w:b/>
        </w:rPr>
      </w:pPr>
    </w:p>
    <w:p w:rsidR="00E514FA" w:rsidRDefault="00E514FA" w:rsidP="00C0568B">
      <w:pPr>
        <w:shd w:val="clear" w:color="auto" w:fill="D9D9D9" w:themeFill="background1" w:themeFillShade="D9"/>
        <w:tabs>
          <w:tab w:val="left" w:pos="851"/>
        </w:tabs>
        <w:ind w:left="-284" w:right="-284"/>
        <w:jc w:val="center"/>
        <w:rPr>
          <w:b/>
        </w:rPr>
      </w:pPr>
      <w:r>
        <w:rPr>
          <w:b/>
        </w:rPr>
        <w:lastRenderedPageBreak/>
        <w:t>ДЕВЯТЫЙ ВОПРОС ПОВЕСТКИ ДНЯ</w:t>
      </w:r>
    </w:p>
    <w:p w:rsidR="00E514FA" w:rsidRPr="004C7536" w:rsidRDefault="001922EF" w:rsidP="00C0568B">
      <w:pPr>
        <w:tabs>
          <w:tab w:val="left" w:pos="426"/>
        </w:tabs>
        <w:ind w:left="-284" w:right="-284"/>
        <w:jc w:val="both"/>
      </w:pPr>
      <w:r w:rsidRPr="00EC7A4A">
        <w:t>О вынесении рекомендации Общему собранию об исключении ряда организаций из состава чл</w:t>
      </w:r>
      <w:r w:rsidRPr="00EC7A4A">
        <w:t>е</w:t>
      </w:r>
      <w:r w:rsidRPr="00EC7A4A">
        <w:t>нов Партнерства</w:t>
      </w:r>
      <w:r>
        <w:t>.</w:t>
      </w:r>
    </w:p>
    <w:p w:rsidR="00414813" w:rsidRDefault="00414813" w:rsidP="001922EF">
      <w:pPr>
        <w:tabs>
          <w:tab w:val="num" w:pos="720"/>
        </w:tabs>
        <w:ind w:left="-284" w:right="-284"/>
        <w:jc w:val="both"/>
      </w:pPr>
    </w:p>
    <w:p w:rsidR="001922EF" w:rsidRPr="001922EF" w:rsidRDefault="001922EF" w:rsidP="001922EF">
      <w:pPr>
        <w:tabs>
          <w:tab w:val="num" w:pos="720"/>
        </w:tabs>
        <w:ind w:left="-284" w:right="-284"/>
        <w:jc w:val="both"/>
      </w:pPr>
      <w:r w:rsidRPr="001922EF">
        <w:t>25.03.2013 г. Дисциплинарной комиссией принято решение о передаче материалов дисциплина</w:t>
      </w:r>
      <w:r w:rsidRPr="001922EF">
        <w:t>р</w:t>
      </w:r>
      <w:r w:rsidRPr="001922EF">
        <w:t>ного производства в Правление Партнерства в отношен</w:t>
      </w:r>
      <w:proofErr w:type="gramStart"/>
      <w:r w:rsidRPr="001922EF">
        <w:t xml:space="preserve">ии </w:t>
      </w:r>
      <w:r w:rsidRPr="001922EF">
        <w:rPr>
          <w:rFonts w:eastAsia="Calibri"/>
        </w:rPr>
        <w:t>ООО</w:t>
      </w:r>
      <w:proofErr w:type="gramEnd"/>
      <w:r w:rsidRPr="001922EF">
        <w:rPr>
          <w:rFonts w:eastAsia="Calibri"/>
        </w:rPr>
        <w:t xml:space="preserve"> "Ко</w:t>
      </w:r>
      <w:r w:rsidRPr="001922EF">
        <w:rPr>
          <w:rFonts w:eastAsia="Calibri"/>
        </w:rPr>
        <w:t>м</w:t>
      </w:r>
      <w:r w:rsidRPr="001922EF">
        <w:rPr>
          <w:rFonts w:eastAsia="Calibri"/>
        </w:rPr>
        <w:t>пания Вилайн"</w:t>
      </w:r>
      <w:r w:rsidRPr="001922EF">
        <w:t>.</w:t>
      </w:r>
    </w:p>
    <w:p w:rsidR="001922EF" w:rsidRPr="003520BD" w:rsidRDefault="001922EF" w:rsidP="003520BD">
      <w:pPr>
        <w:ind w:left="-284" w:right="-284"/>
        <w:rPr>
          <w:b/>
        </w:rPr>
      </w:pPr>
      <w:r>
        <w:rPr>
          <w:b/>
        </w:rPr>
        <w:t>1. ООО</w:t>
      </w:r>
      <w:r w:rsidRPr="00B22B98">
        <w:rPr>
          <w:b/>
        </w:rPr>
        <w:t xml:space="preserve"> "Компания Вилайн"</w:t>
      </w:r>
      <w:r>
        <w:rPr>
          <w:b/>
        </w:rPr>
        <w:t xml:space="preserve"> </w:t>
      </w:r>
      <w:r>
        <w:t xml:space="preserve">ИНН </w:t>
      </w:r>
      <w:r w:rsidRPr="00125AF9">
        <w:t>1655084765</w:t>
      </w:r>
    </w:p>
    <w:p w:rsidR="001922EF" w:rsidRPr="00B22B98" w:rsidRDefault="001922EF" w:rsidP="001922EF">
      <w:pPr>
        <w:ind w:left="-284" w:right="-284"/>
        <w:jc w:val="both"/>
        <w:rPr>
          <w:i/>
        </w:rPr>
      </w:pPr>
      <w:r>
        <w:rPr>
          <w:i/>
        </w:rPr>
        <w:t>Имеющиеся н</w:t>
      </w:r>
      <w:r w:rsidRPr="00B22B98">
        <w:rPr>
          <w:i/>
        </w:rPr>
        <w:t>арушения:</w:t>
      </w:r>
    </w:p>
    <w:p w:rsidR="001922EF" w:rsidRPr="00B22B98" w:rsidRDefault="001922EF" w:rsidP="001922EF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B22B98">
        <w:rPr>
          <w:rFonts w:ascii="Times New Roman" w:eastAsia="Calibri" w:hAnsi="Times New Roman"/>
        </w:rPr>
        <w:t>- документы для проведения плановой контрольной проверки не представлены;</w:t>
      </w:r>
    </w:p>
    <w:p w:rsidR="001922EF" w:rsidRPr="00B22B98" w:rsidRDefault="001922EF" w:rsidP="001922EF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B22B98">
        <w:rPr>
          <w:rFonts w:ascii="Times New Roman" w:eastAsia="Calibri" w:hAnsi="Times New Roman"/>
        </w:rPr>
        <w:t>- задолженность по оплате членского взноса за 2012 г. в размере 20 000 руб.,</w:t>
      </w:r>
    </w:p>
    <w:p w:rsidR="001922EF" w:rsidRPr="00B22B98" w:rsidRDefault="001922EF" w:rsidP="001922EF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B22B98">
        <w:rPr>
          <w:rFonts w:ascii="Times New Roman" w:eastAsia="Calibri" w:hAnsi="Times New Roman"/>
        </w:rPr>
        <w:t xml:space="preserve">- задолженность по оплате членского взноса за 1 полугодие 2013 г. в размере 20 000 руб.; </w:t>
      </w:r>
    </w:p>
    <w:p w:rsidR="001922EF" w:rsidRPr="00B22B98" w:rsidRDefault="001922EF" w:rsidP="001922EF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B22B98">
        <w:rPr>
          <w:rFonts w:ascii="Times New Roman" w:eastAsia="Calibri" w:hAnsi="Times New Roman"/>
        </w:rPr>
        <w:t>- информация о заключении договора страхования гражданской ответственности отсутствует;</w:t>
      </w:r>
    </w:p>
    <w:p w:rsidR="003520BD" w:rsidRPr="003520BD" w:rsidRDefault="003520BD" w:rsidP="003520BD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</w:t>
      </w:r>
      <w:r w:rsidRPr="003520BD">
        <w:rPr>
          <w:rFonts w:ascii="Times New Roman" w:eastAsia="Calibri" w:hAnsi="Times New Roman"/>
        </w:rPr>
        <w:t>отсутствует действующее свидетельство о доп</w:t>
      </w:r>
      <w:r>
        <w:rPr>
          <w:rFonts w:ascii="Times New Roman" w:eastAsia="Calibri" w:hAnsi="Times New Roman"/>
        </w:rPr>
        <w:t>уске к определенному виду работ (</w:t>
      </w:r>
      <w:r w:rsidRPr="003520BD">
        <w:rPr>
          <w:rFonts w:ascii="Times New Roman" w:eastAsia="Calibri" w:hAnsi="Times New Roman"/>
          <w:i/>
        </w:rPr>
        <w:t>действие св</w:t>
      </w:r>
      <w:r w:rsidRPr="003520BD">
        <w:rPr>
          <w:rFonts w:ascii="Times New Roman" w:eastAsia="Calibri" w:hAnsi="Times New Roman"/>
          <w:i/>
        </w:rPr>
        <w:t>и</w:t>
      </w:r>
      <w:r w:rsidRPr="003520BD">
        <w:rPr>
          <w:rFonts w:ascii="Times New Roman" w:eastAsia="Calibri" w:hAnsi="Times New Roman"/>
          <w:i/>
        </w:rPr>
        <w:t>детельства № СРОП-098-0161-1655084765-25082011-1, выданног</w:t>
      </w:r>
      <w:proofErr w:type="gramStart"/>
      <w:r w:rsidRPr="003520BD">
        <w:rPr>
          <w:rFonts w:ascii="Times New Roman" w:eastAsia="Calibri" w:hAnsi="Times New Roman"/>
          <w:i/>
        </w:rPr>
        <w:t>о ООО</w:t>
      </w:r>
      <w:proofErr w:type="gramEnd"/>
      <w:r w:rsidRPr="003520BD">
        <w:rPr>
          <w:rFonts w:ascii="Times New Roman" w:eastAsia="Calibri" w:hAnsi="Times New Roman"/>
          <w:i/>
        </w:rPr>
        <w:t xml:space="preserve"> "Компания Вилайн", </w:t>
      </w:r>
      <w:r w:rsidRPr="003520BD">
        <w:rPr>
          <w:rFonts w:ascii="Times New Roman" w:eastAsia="Calibri" w:hAnsi="Times New Roman"/>
          <w:i/>
          <w:u w:val="single"/>
        </w:rPr>
        <w:t>прекращено с 1 января 2013 г</w:t>
      </w:r>
      <w:r w:rsidRPr="003520BD">
        <w:rPr>
          <w:rFonts w:ascii="Times New Roman" w:eastAsia="Calibri" w:hAnsi="Times New Roman"/>
          <w:i/>
        </w:rPr>
        <w:t>. согласно Приказу Федеральной службы по экологическому, техн</w:t>
      </w:r>
      <w:r w:rsidRPr="003520BD">
        <w:rPr>
          <w:rFonts w:ascii="Times New Roman" w:eastAsia="Calibri" w:hAnsi="Times New Roman"/>
          <w:i/>
        </w:rPr>
        <w:t>о</w:t>
      </w:r>
      <w:r w:rsidRPr="003520BD">
        <w:rPr>
          <w:rFonts w:ascii="Times New Roman" w:eastAsia="Calibri" w:hAnsi="Times New Roman"/>
          <w:i/>
        </w:rPr>
        <w:t>логическому и атомному надзору от 05.07.2011 г. N 356</w:t>
      </w:r>
      <w:r w:rsidRPr="003520BD">
        <w:rPr>
          <w:rFonts w:ascii="Times New Roman" w:eastAsia="Calibri" w:hAnsi="Times New Roman"/>
        </w:rPr>
        <w:t>).</w:t>
      </w:r>
    </w:p>
    <w:p w:rsidR="00E514FA" w:rsidRPr="006E0182" w:rsidRDefault="00E514FA" w:rsidP="00C0568B">
      <w:pPr>
        <w:tabs>
          <w:tab w:val="num" w:pos="720"/>
        </w:tabs>
        <w:ind w:left="-284" w:right="-284"/>
        <w:jc w:val="both"/>
      </w:pPr>
      <w:r w:rsidRPr="00B475B9">
        <w:rPr>
          <w:b/>
        </w:rPr>
        <w:t>Предложено</w:t>
      </w:r>
      <w:r>
        <w:t xml:space="preserve">: </w:t>
      </w:r>
      <w:r w:rsidR="003520BD">
        <w:rPr>
          <w:color w:val="000000"/>
        </w:rPr>
        <w:t>рекомендовать</w:t>
      </w:r>
      <w:r w:rsidR="001922EF" w:rsidRPr="002F091A">
        <w:rPr>
          <w:color w:val="000000"/>
        </w:rPr>
        <w:t xml:space="preserve"> Общему собранию исключить </w:t>
      </w:r>
      <w:r w:rsidR="001922EF" w:rsidRPr="00B22B98">
        <w:rPr>
          <w:rFonts w:eastAsia="Calibri"/>
        </w:rPr>
        <w:t>ООО "Компания Вилайн"</w:t>
      </w:r>
      <w:r w:rsidR="001922EF" w:rsidRPr="002F091A">
        <w:rPr>
          <w:color w:val="000000"/>
        </w:rPr>
        <w:t xml:space="preserve"> из членов Партнерства</w:t>
      </w:r>
      <w:r w:rsidR="001922EF">
        <w:rPr>
          <w:color w:val="000000"/>
        </w:rPr>
        <w:t>.</w:t>
      </w:r>
    </w:p>
    <w:p w:rsidR="00E514FA" w:rsidRPr="00454472" w:rsidRDefault="00E514FA" w:rsidP="00C0568B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E514FA" w:rsidRDefault="00E514FA" w:rsidP="003520BD">
      <w:pPr>
        <w:tabs>
          <w:tab w:val="num" w:pos="720"/>
        </w:tabs>
        <w:ind w:left="-284" w:right="-284"/>
        <w:jc w:val="both"/>
        <w:rPr>
          <w:color w:val="000000"/>
        </w:rPr>
      </w:pPr>
      <w:r w:rsidRPr="00454472">
        <w:rPr>
          <w:b/>
        </w:rPr>
        <w:t>Решили:</w:t>
      </w:r>
      <w:r w:rsidRPr="00454472">
        <w:t xml:space="preserve"> </w:t>
      </w:r>
      <w:r w:rsidR="003520BD">
        <w:rPr>
          <w:color w:val="000000"/>
        </w:rPr>
        <w:t>рекомендовать</w:t>
      </w:r>
      <w:r w:rsidR="003520BD" w:rsidRPr="002F091A">
        <w:rPr>
          <w:color w:val="000000"/>
        </w:rPr>
        <w:t xml:space="preserve"> Общему собранию исключить </w:t>
      </w:r>
      <w:r w:rsidR="003520BD" w:rsidRPr="00B22B98">
        <w:rPr>
          <w:rFonts w:eastAsia="Calibri"/>
        </w:rPr>
        <w:t>ООО "Компания Вилайн"</w:t>
      </w:r>
      <w:r w:rsidR="003520BD" w:rsidRPr="002F091A">
        <w:rPr>
          <w:color w:val="000000"/>
        </w:rPr>
        <w:t xml:space="preserve"> из членов Пар</w:t>
      </w:r>
      <w:r w:rsidR="003520BD" w:rsidRPr="002F091A">
        <w:rPr>
          <w:color w:val="000000"/>
        </w:rPr>
        <w:t>т</w:t>
      </w:r>
      <w:r w:rsidR="003520BD" w:rsidRPr="002F091A">
        <w:rPr>
          <w:color w:val="000000"/>
        </w:rPr>
        <w:t>нерства</w:t>
      </w:r>
      <w:r w:rsidR="003520BD">
        <w:rPr>
          <w:color w:val="000000"/>
        </w:rPr>
        <w:t>.</w:t>
      </w:r>
    </w:p>
    <w:p w:rsidR="003520BD" w:rsidRPr="005E2A2E" w:rsidRDefault="003520BD" w:rsidP="003520BD">
      <w:pPr>
        <w:tabs>
          <w:tab w:val="num" w:pos="720"/>
        </w:tabs>
        <w:ind w:left="-284" w:right="-284"/>
        <w:jc w:val="both"/>
        <w:rPr>
          <w:sz w:val="16"/>
          <w:szCs w:val="16"/>
        </w:rPr>
      </w:pPr>
    </w:p>
    <w:p w:rsidR="001922EF" w:rsidRDefault="00414813" w:rsidP="00C0568B">
      <w:pPr>
        <w:ind w:left="-284" w:right="-284"/>
        <w:jc w:val="both"/>
      </w:pPr>
      <w:r>
        <w:t>В</w:t>
      </w:r>
      <w:r w:rsidR="001922EF" w:rsidRPr="001922EF">
        <w:t xml:space="preserve"> результате применения мер дисциплинарного воздействия </w:t>
      </w:r>
      <w:r w:rsidR="001922EF">
        <w:t xml:space="preserve">ряд </w:t>
      </w:r>
      <w:r w:rsidR="001922EF" w:rsidRPr="001922EF">
        <w:t>органи</w:t>
      </w:r>
      <w:r w:rsidR="001922EF">
        <w:t>заций</w:t>
      </w:r>
      <w:r w:rsidR="001922EF" w:rsidRPr="001922EF">
        <w:t xml:space="preserve"> до настоящего моме</w:t>
      </w:r>
      <w:r w:rsidR="001922EF" w:rsidRPr="001922EF">
        <w:t>н</w:t>
      </w:r>
      <w:r w:rsidR="001922EF" w:rsidRPr="001922EF">
        <w:t xml:space="preserve">та не имеют действующего свидетельства о допуске к работам и </w:t>
      </w:r>
      <w:r w:rsidR="002E09C5">
        <w:t>допущенные указанными</w:t>
      </w:r>
      <w:r w:rsidR="001922EF">
        <w:t xml:space="preserve"> </w:t>
      </w:r>
      <w:r w:rsidR="002E09C5">
        <w:t>орган</w:t>
      </w:r>
      <w:r w:rsidR="002E09C5">
        <w:t>и</w:t>
      </w:r>
      <w:r w:rsidR="002E09C5">
        <w:t xml:space="preserve">зациями </w:t>
      </w:r>
      <w:r w:rsidR="001922EF" w:rsidRPr="001922EF">
        <w:t>нарушения не устранены</w:t>
      </w:r>
      <w:r w:rsidR="002E09C5">
        <w:t>:</w:t>
      </w:r>
    </w:p>
    <w:p w:rsidR="002E09C5" w:rsidRPr="003520BD" w:rsidRDefault="002E09C5" w:rsidP="003520BD">
      <w:pPr>
        <w:ind w:left="-284" w:right="-284"/>
        <w:jc w:val="both"/>
        <w:rPr>
          <w:b/>
        </w:rPr>
      </w:pPr>
      <w:r>
        <w:rPr>
          <w:b/>
        </w:rPr>
        <w:t>1. ООО</w:t>
      </w:r>
      <w:r w:rsidRPr="00BF6A80">
        <w:rPr>
          <w:b/>
        </w:rPr>
        <w:t xml:space="preserve"> "АльфаПроект"</w:t>
      </w:r>
      <w:r w:rsidR="003520BD">
        <w:rPr>
          <w:b/>
        </w:rPr>
        <w:t xml:space="preserve"> </w:t>
      </w:r>
      <w:r>
        <w:t xml:space="preserve">ИНН </w:t>
      </w:r>
      <w:r w:rsidRPr="00BF6A80">
        <w:t>1657069385</w:t>
      </w:r>
    </w:p>
    <w:p w:rsidR="002E09C5" w:rsidRPr="00B22B98" w:rsidRDefault="002E09C5" w:rsidP="002E09C5">
      <w:pPr>
        <w:ind w:left="-284" w:right="-284"/>
        <w:rPr>
          <w:i/>
        </w:rPr>
      </w:pPr>
      <w:r>
        <w:rPr>
          <w:i/>
        </w:rPr>
        <w:t xml:space="preserve">Имеющиеся </w:t>
      </w:r>
      <w:r w:rsidRPr="00B22B98">
        <w:rPr>
          <w:i/>
        </w:rPr>
        <w:t>рушения:</w:t>
      </w:r>
    </w:p>
    <w:p w:rsidR="002E09C5" w:rsidRPr="00B22B98" w:rsidRDefault="002E09C5" w:rsidP="002E09C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B22B98">
        <w:rPr>
          <w:rFonts w:ascii="Times New Roman" w:eastAsia="Calibri" w:hAnsi="Times New Roman"/>
        </w:rPr>
        <w:t>- задолженность по оплате членского взноса за 2012 г. в размере 20 000 руб.,</w:t>
      </w:r>
    </w:p>
    <w:p w:rsidR="002E09C5" w:rsidRPr="00B22B98" w:rsidRDefault="002E09C5" w:rsidP="002E09C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B22B98">
        <w:rPr>
          <w:rFonts w:ascii="Times New Roman" w:eastAsia="Calibri" w:hAnsi="Times New Roman"/>
        </w:rPr>
        <w:t xml:space="preserve">- задолженность по оплате членского взноса за 1 полугодие 2013 г. в размере 20 000 руб.; </w:t>
      </w:r>
    </w:p>
    <w:p w:rsidR="002E09C5" w:rsidRPr="00B22B98" w:rsidRDefault="002E09C5" w:rsidP="002E09C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B22B98">
        <w:rPr>
          <w:rFonts w:ascii="Times New Roman" w:eastAsia="Calibri" w:hAnsi="Times New Roman"/>
        </w:rPr>
        <w:t>- информация о заключении договора страхования гражданской ответственности отсутствует;</w:t>
      </w:r>
    </w:p>
    <w:p w:rsidR="002E09C5" w:rsidRPr="00B22B98" w:rsidRDefault="002E09C5" w:rsidP="002E09C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B22B98">
        <w:rPr>
          <w:rFonts w:ascii="Times New Roman" w:eastAsia="Calibri" w:hAnsi="Times New Roman"/>
        </w:rPr>
        <w:t>- отсутствует действующее свидетельство о допу</w:t>
      </w:r>
      <w:r w:rsidR="003520BD">
        <w:rPr>
          <w:rFonts w:ascii="Times New Roman" w:eastAsia="Calibri" w:hAnsi="Times New Roman"/>
        </w:rPr>
        <w:t>ске к определенному виду работ (</w:t>
      </w:r>
      <w:r w:rsidR="003520BD" w:rsidRPr="003520BD">
        <w:rPr>
          <w:rFonts w:ascii="Times New Roman" w:eastAsia="Calibri" w:hAnsi="Times New Roman"/>
          <w:i/>
        </w:rPr>
        <w:t>д</w:t>
      </w:r>
      <w:r w:rsidRPr="003520BD">
        <w:rPr>
          <w:rFonts w:ascii="Times New Roman" w:eastAsia="Calibri" w:hAnsi="Times New Roman"/>
          <w:i/>
        </w:rPr>
        <w:t>ействие св</w:t>
      </w:r>
      <w:r w:rsidRPr="003520BD">
        <w:rPr>
          <w:rFonts w:ascii="Times New Roman" w:eastAsia="Calibri" w:hAnsi="Times New Roman"/>
          <w:i/>
        </w:rPr>
        <w:t>и</w:t>
      </w:r>
      <w:r w:rsidRPr="003520BD">
        <w:rPr>
          <w:rFonts w:ascii="Times New Roman" w:eastAsia="Calibri" w:hAnsi="Times New Roman"/>
          <w:i/>
        </w:rPr>
        <w:t>детельства № СРОП-098-0082-1657069385-01022010-3, выданног</w:t>
      </w:r>
      <w:proofErr w:type="gramStart"/>
      <w:r w:rsidRPr="003520BD">
        <w:rPr>
          <w:rFonts w:ascii="Times New Roman" w:eastAsia="Calibri" w:hAnsi="Times New Roman"/>
          <w:i/>
        </w:rPr>
        <w:t>о ООО</w:t>
      </w:r>
      <w:proofErr w:type="gramEnd"/>
      <w:r w:rsidRPr="003520BD">
        <w:rPr>
          <w:rFonts w:ascii="Times New Roman" w:eastAsia="Calibri" w:hAnsi="Times New Roman"/>
          <w:i/>
        </w:rPr>
        <w:t xml:space="preserve"> "АльфаПроект", пр</w:t>
      </w:r>
      <w:r w:rsidRPr="003520BD">
        <w:rPr>
          <w:rFonts w:ascii="Times New Roman" w:eastAsia="Calibri" w:hAnsi="Times New Roman"/>
          <w:i/>
        </w:rPr>
        <w:t>е</w:t>
      </w:r>
      <w:r w:rsidRPr="003520BD">
        <w:rPr>
          <w:rFonts w:ascii="Times New Roman" w:eastAsia="Calibri" w:hAnsi="Times New Roman"/>
          <w:i/>
        </w:rPr>
        <w:t xml:space="preserve">кращено с 15.01.2013 г. на основании решения Правления </w:t>
      </w:r>
      <w:r w:rsidR="000A7D93">
        <w:rPr>
          <w:rFonts w:ascii="Times New Roman" w:eastAsia="Calibri" w:hAnsi="Times New Roman"/>
          <w:i/>
        </w:rPr>
        <w:t xml:space="preserve">(протокол № 01 </w:t>
      </w:r>
      <w:r w:rsidRPr="003520BD">
        <w:rPr>
          <w:rFonts w:ascii="Times New Roman" w:eastAsia="Calibri" w:hAnsi="Times New Roman"/>
          <w:i/>
        </w:rPr>
        <w:t>от 15.01.2013 г.)</w:t>
      </w:r>
      <w:r w:rsidR="000A7D93">
        <w:rPr>
          <w:rFonts w:ascii="Times New Roman" w:eastAsia="Calibri" w:hAnsi="Times New Roman"/>
          <w:i/>
        </w:rPr>
        <w:t>)</w:t>
      </w:r>
      <w:r w:rsidRPr="00B22B98">
        <w:rPr>
          <w:rFonts w:ascii="Times New Roman" w:eastAsia="Calibri" w:hAnsi="Times New Roman"/>
        </w:rPr>
        <w:t xml:space="preserve">. </w:t>
      </w:r>
    </w:p>
    <w:p w:rsidR="002E09C5" w:rsidRDefault="002E09C5" w:rsidP="002E09C5">
      <w:pPr>
        <w:ind w:left="-284" w:right="-284"/>
        <w:jc w:val="both"/>
      </w:pPr>
      <w:r>
        <w:t xml:space="preserve">Согласно выписке из ЕГРЮЛ, полученной дирекцией, по состоянию на 26.02.2013 г. </w:t>
      </w:r>
      <w:r w:rsidRPr="00ED36A0">
        <w:t>ООО "Ал</w:t>
      </w:r>
      <w:r w:rsidRPr="00ED36A0">
        <w:t>ь</w:t>
      </w:r>
      <w:r w:rsidRPr="00ED36A0">
        <w:t>фаПроект"</w:t>
      </w:r>
      <w:r>
        <w:t xml:space="preserve"> находится в процессе реорганизации в форме присоединения (прекращает деятельность после реорганизации).</w:t>
      </w:r>
    </w:p>
    <w:p w:rsidR="002E09C5" w:rsidRPr="006E0182" w:rsidRDefault="002E09C5" w:rsidP="002E09C5">
      <w:pPr>
        <w:tabs>
          <w:tab w:val="num" w:pos="720"/>
        </w:tabs>
        <w:ind w:left="-284" w:right="-284"/>
        <w:jc w:val="both"/>
      </w:pPr>
      <w:r w:rsidRPr="00B475B9">
        <w:rPr>
          <w:b/>
        </w:rPr>
        <w:t>Предложено</w:t>
      </w:r>
      <w:r>
        <w:t xml:space="preserve">: </w:t>
      </w:r>
      <w:r w:rsidR="005E2A2E">
        <w:rPr>
          <w:color w:val="000000"/>
        </w:rPr>
        <w:t>рекомендовать</w:t>
      </w:r>
      <w:r w:rsidR="005E2A2E" w:rsidRPr="002F091A">
        <w:rPr>
          <w:color w:val="000000"/>
        </w:rPr>
        <w:t xml:space="preserve"> Общему собранию </w:t>
      </w:r>
      <w:r w:rsidRPr="002F091A">
        <w:rPr>
          <w:color w:val="000000"/>
        </w:rPr>
        <w:t xml:space="preserve">исключить </w:t>
      </w:r>
      <w:r w:rsidRPr="00B22B98">
        <w:rPr>
          <w:rFonts w:eastAsia="Calibri"/>
        </w:rPr>
        <w:t>ООО "АльфаПроект"</w:t>
      </w:r>
      <w:r w:rsidRPr="002F091A">
        <w:rPr>
          <w:color w:val="000000"/>
        </w:rPr>
        <w:t xml:space="preserve"> из членов Пар</w:t>
      </w:r>
      <w:r w:rsidRPr="002F091A">
        <w:rPr>
          <w:color w:val="000000"/>
        </w:rPr>
        <w:t>т</w:t>
      </w:r>
      <w:r w:rsidRPr="002F091A">
        <w:rPr>
          <w:color w:val="000000"/>
        </w:rPr>
        <w:t>нерства</w:t>
      </w:r>
      <w:r>
        <w:rPr>
          <w:color w:val="000000"/>
        </w:rPr>
        <w:t>.</w:t>
      </w:r>
    </w:p>
    <w:p w:rsidR="002E09C5" w:rsidRPr="00454472" w:rsidRDefault="002E09C5" w:rsidP="002E09C5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2E09C5" w:rsidRDefault="002E09C5" w:rsidP="002E09C5">
      <w:pPr>
        <w:ind w:left="-284" w:right="-284"/>
        <w:jc w:val="both"/>
        <w:rPr>
          <w:color w:val="000000"/>
        </w:rPr>
      </w:pPr>
      <w:r w:rsidRPr="00454472">
        <w:rPr>
          <w:b/>
        </w:rPr>
        <w:t>Решили:</w:t>
      </w:r>
      <w:r w:rsidRPr="00454472">
        <w:t xml:space="preserve"> </w:t>
      </w:r>
      <w:r w:rsidR="005E2A2E">
        <w:rPr>
          <w:color w:val="000000"/>
        </w:rPr>
        <w:t>рекомендовать</w:t>
      </w:r>
      <w:r w:rsidR="005E2A2E" w:rsidRPr="002F091A">
        <w:rPr>
          <w:color w:val="000000"/>
        </w:rPr>
        <w:t xml:space="preserve"> Общему собранию </w:t>
      </w:r>
      <w:r w:rsidRPr="002F091A">
        <w:rPr>
          <w:color w:val="000000"/>
        </w:rPr>
        <w:t xml:space="preserve">исключить </w:t>
      </w:r>
      <w:r w:rsidRPr="00B22B98">
        <w:rPr>
          <w:rFonts w:eastAsia="Calibri"/>
        </w:rPr>
        <w:t>ООО "АльфаПроект"</w:t>
      </w:r>
      <w:r>
        <w:rPr>
          <w:rFonts w:eastAsia="Calibri"/>
        </w:rPr>
        <w:t xml:space="preserve"> </w:t>
      </w:r>
      <w:r w:rsidRPr="002F091A">
        <w:rPr>
          <w:color w:val="000000"/>
        </w:rPr>
        <w:t>из членов Партне</w:t>
      </w:r>
      <w:r w:rsidRPr="002F091A">
        <w:rPr>
          <w:color w:val="000000"/>
        </w:rPr>
        <w:t>р</w:t>
      </w:r>
      <w:r w:rsidRPr="002F091A">
        <w:rPr>
          <w:color w:val="000000"/>
        </w:rPr>
        <w:t>ства</w:t>
      </w:r>
      <w:r>
        <w:rPr>
          <w:color w:val="000000"/>
        </w:rPr>
        <w:t>.</w:t>
      </w:r>
    </w:p>
    <w:p w:rsidR="000A7D93" w:rsidRDefault="000A7D93" w:rsidP="005E2A2E">
      <w:pPr>
        <w:ind w:left="-284" w:right="-284"/>
        <w:jc w:val="both"/>
        <w:rPr>
          <w:b/>
        </w:rPr>
      </w:pPr>
    </w:p>
    <w:p w:rsidR="002E09C5" w:rsidRPr="005E2A2E" w:rsidRDefault="002E09C5" w:rsidP="005E2A2E">
      <w:pPr>
        <w:ind w:left="-284" w:right="-284"/>
        <w:jc w:val="both"/>
        <w:rPr>
          <w:b/>
        </w:rPr>
      </w:pPr>
      <w:r>
        <w:rPr>
          <w:b/>
        </w:rPr>
        <w:t xml:space="preserve">2. ООО </w:t>
      </w:r>
      <w:r w:rsidRPr="00FF59AD">
        <w:rPr>
          <w:b/>
        </w:rPr>
        <w:t>"Камэкопроект"</w:t>
      </w:r>
      <w:r w:rsidR="005E2A2E">
        <w:rPr>
          <w:b/>
        </w:rPr>
        <w:t xml:space="preserve"> </w:t>
      </w:r>
      <w:r>
        <w:t xml:space="preserve">ИНН </w:t>
      </w:r>
      <w:r w:rsidRPr="00FF59AD">
        <w:t>1644049695</w:t>
      </w:r>
    </w:p>
    <w:p w:rsidR="002E09C5" w:rsidRPr="00B22B98" w:rsidRDefault="002E09C5" w:rsidP="002E09C5">
      <w:pPr>
        <w:ind w:left="-284" w:right="-284"/>
        <w:jc w:val="both"/>
        <w:rPr>
          <w:i/>
        </w:rPr>
      </w:pPr>
      <w:r>
        <w:rPr>
          <w:i/>
        </w:rPr>
        <w:t>Имеющиеся н</w:t>
      </w:r>
      <w:r w:rsidRPr="00B22B98">
        <w:rPr>
          <w:i/>
        </w:rPr>
        <w:t>арушения:</w:t>
      </w:r>
    </w:p>
    <w:p w:rsidR="002E09C5" w:rsidRDefault="002E09C5" w:rsidP="002E09C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ED36A0">
        <w:rPr>
          <w:rFonts w:ascii="Times New Roman" w:eastAsia="Calibri" w:hAnsi="Times New Roman"/>
        </w:rPr>
        <w:t xml:space="preserve">- задолженность по оплате членского взноса за 2012 г. в размере </w:t>
      </w:r>
      <w:r>
        <w:rPr>
          <w:rFonts w:ascii="Times New Roman" w:eastAsia="Calibri" w:hAnsi="Times New Roman"/>
        </w:rPr>
        <w:t>4</w:t>
      </w:r>
      <w:r w:rsidRPr="00ED36A0">
        <w:rPr>
          <w:rFonts w:ascii="Times New Roman" w:eastAsia="Calibri" w:hAnsi="Times New Roman"/>
        </w:rPr>
        <w:t>0 000 руб.,</w:t>
      </w:r>
    </w:p>
    <w:p w:rsidR="002E09C5" w:rsidRPr="00ED36A0" w:rsidRDefault="002E09C5" w:rsidP="002E09C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задолженность по возмещению расходов на страхование за 2012 г. 2 000 руб.,</w:t>
      </w:r>
    </w:p>
    <w:p w:rsidR="002E09C5" w:rsidRPr="00ED36A0" w:rsidRDefault="002E09C5" w:rsidP="002E09C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ED36A0">
        <w:rPr>
          <w:rFonts w:ascii="Times New Roman" w:eastAsia="Calibri" w:hAnsi="Times New Roman"/>
        </w:rPr>
        <w:t xml:space="preserve">- задолженность по оплате членского взноса за 1 полугодие 2013 г. в размере 20 000 руб.; </w:t>
      </w:r>
    </w:p>
    <w:p w:rsidR="002E09C5" w:rsidRPr="00ED36A0" w:rsidRDefault="002E09C5" w:rsidP="002E09C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задолженность по возмещению расходов на страхование за 2013 г. 2 000 руб.,</w:t>
      </w:r>
    </w:p>
    <w:p w:rsidR="002E09C5" w:rsidRDefault="002E09C5" w:rsidP="002E09C5">
      <w:pPr>
        <w:pStyle w:val="a5"/>
        <w:widowControl w:val="0"/>
        <w:tabs>
          <w:tab w:val="left" w:pos="284"/>
        </w:tabs>
        <w:autoSpaceDE w:val="0"/>
        <w:autoSpaceDN w:val="0"/>
        <w:adjustRightInd w:val="0"/>
        <w:ind w:left="-284" w:right="-284"/>
        <w:jc w:val="both"/>
        <w:rPr>
          <w:rFonts w:ascii="Times New Roman" w:eastAsia="Calibri" w:hAnsi="Times New Roman"/>
        </w:rPr>
      </w:pPr>
      <w:r w:rsidRPr="00ED36A0">
        <w:rPr>
          <w:rFonts w:ascii="Times New Roman" w:eastAsia="Calibri" w:hAnsi="Times New Roman"/>
        </w:rPr>
        <w:t>- отсутствует действующее свидетельство о допу</w:t>
      </w:r>
      <w:r w:rsidR="005E2A2E">
        <w:rPr>
          <w:rFonts w:ascii="Times New Roman" w:eastAsia="Calibri" w:hAnsi="Times New Roman"/>
        </w:rPr>
        <w:t>ске к определенному виду работ (</w:t>
      </w:r>
      <w:r w:rsidR="005E2A2E" w:rsidRPr="005E2A2E">
        <w:rPr>
          <w:rFonts w:ascii="Times New Roman" w:eastAsia="Calibri" w:hAnsi="Times New Roman"/>
          <w:i/>
        </w:rPr>
        <w:t>д</w:t>
      </w:r>
      <w:r w:rsidRPr="005E2A2E">
        <w:rPr>
          <w:rFonts w:ascii="Times New Roman" w:eastAsia="Calibri" w:hAnsi="Times New Roman"/>
          <w:i/>
        </w:rPr>
        <w:t>ействие св</w:t>
      </w:r>
      <w:r w:rsidRPr="005E2A2E">
        <w:rPr>
          <w:rFonts w:ascii="Times New Roman" w:eastAsia="Calibri" w:hAnsi="Times New Roman"/>
          <w:i/>
        </w:rPr>
        <w:t>и</w:t>
      </w:r>
      <w:r w:rsidRPr="005E2A2E">
        <w:rPr>
          <w:rFonts w:ascii="Times New Roman" w:eastAsia="Calibri" w:hAnsi="Times New Roman"/>
          <w:i/>
        </w:rPr>
        <w:t>детельства № СРОП-098-0142-1644049695-19042010-2, выданног</w:t>
      </w:r>
      <w:proofErr w:type="gramStart"/>
      <w:r w:rsidRPr="005E2A2E">
        <w:rPr>
          <w:rFonts w:ascii="Times New Roman" w:eastAsia="Calibri" w:hAnsi="Times New Roman"/>
          <w:i/>
        </w:rPr>
        <w:t>о ООО</w:t>
      </w:r>
      <w:proofErr w:type="gramEnd"/>
      <w:r w:rsidRPr="005E2A2E">
        <w:rPr>
          <w:rFonts w:ascii="Times New Roman" w:eastAsia="Calibri" w:hAnsi="Times New Roman"/>
          <w:i/>
        </w:rPr>
        <w:t xml:space="preserve"> "Камэкопроект", пр</w:t>
      </w:r>
      <w:r w:rsidRPr="005E2A2E">
        <w:rPr>
          <w:rFonts w:ascii="Times New Roman" w:eastAsia="Calibri" w:hAnsi="Times New Roman"/>
          <w:i/>
        </w:rPr>
        <w:t>е</w:t>
      </w:r>
      <w:r w:rsidRPr="005E2A2E">
        <w:rPr>
          <w:rFonts w:ascii="Times New Roman" w:eastAsia="Calibri" w:hAnsi="Times New Roman"/>
          <w:i/>
        </w:rPr>
        <w:t>кращено с 14.02.2013 г. на основании решения Правления (протокол № 03 от 14.02.2013 г.)</w:t>
      </w:r>
      <w:r w:rsidR="000A7D93">
        <w:rPr>
          <w:rFonts w:ascii="Times New Roman" w:eastAsia="Calibri" w:hAnsi="Times New Roman"/>
          <w:i/>
        </w:rPr>
        <w:t>)</w:t>
      </w:r>
      <w:r w:rsidRPr="005E2A2E">
        <w:rPr>
          <w:rFonts w:ascii="Times New Roman" w:eastAsia="Calibri" w:hAnsi="Times New Roman"/>
          <w:i/>
        </w:rPr>
        <w:t>.</w:t>
      </w:r>
      <w:r w:rsidRPr="00125AF9">
        <w:rPr>
          <w:rFonts w:ascii="Times New Roman" w:eastAsia="Calibri" w:hAnsi="Times New Roman"/>
        </w:rPr>
        <w:t xml:space="preserve"> </w:t>
      </w:r>
    </w:p>
    <w:p w:rsidR="002E09C5" w:rsidRPr="006E0182" w:rsidRDefault="002E09C5" w:rsidP="002E09C5">
      <w:pPr>
        <w:tabs>
          <w:tab w:val="num" w:pos="720"/>
        </w:tabs>
        <w:ind w:left="-284" w:right="-284"/>
        <w:jc w:val="both"/>
      </w:pPr>
      <w:r w:rsidRPr="00B475B9">
        <w:rPr>
          <w:b/>
        </w:rPr>
        <w:t>Предложено</w:t>
      </w:r>
      <w:r>
        <w:t xml:space="preserve">: </w:t>
      </w:r>
      <w:r w:rsidR="005E2A2E">
        <w:rPr>
          <w:color w:val="000000"/>
        </w:rPr>
        <w:t>рекомендовать</w:t>
      </w:r>
      <w:r w:rsidR="005E2A2E" w:rsidRPr="002F091A">
        <w:rPr>
          <w:color w:val="000000"/>
        </w:rPr>
        <w:t xml:space="preserve"> Общему собранию </w:t>
      </w:r>
      <w:r w:rsidRPr="002F091A">
        <w:rPr>
          <w:color w:val="000000"/>
        </w:rPr>
        <w:t xml:space="preserve">исключить </w:t>
      </w:r>
      <w:r w:rsidRPr="00ED36A0">
        <w:rPr>
          <w:rFonts w:eastAsia="Calibri"/>
        </w:rPr>
        <w:t>ООО "</w:t>
      </w:r>
      <w:r>
        <w:rPr>
          <w:rFonts w:eastAsia="Calibri"/>
        </w:rPr>
        <w:t>Камэкопроект</w:t>
      </w:r>
      <w:r w:rsidRPr="00ED36A0">
        <w:rPr>
          <w:rFonts w:eastAsia="Calibri"/>
        </w:rPr>
        <w:t>"</w:t>
      </w:r>
      <w:r w:rsidRPr="002F091A">
        <w:rPr>
          <w:color w:val="000000"/>
        </w:rPr>
        <w:t xml:space="preserve"> из членов Пар</w:t>
      </w:r>
      <w:r w:rsidRPr="002F091A">
        <w:rPr>
          <w:color w:val="000000"/>
        </w:rPr>
        <w:t>т</w:t>
      </w:r>
      <w:r w:rsidRPr="002F091A">
        <w:rPr>
          <w:color w:val="000000"/>
        </w:rPr>
        <w:t>нерства</w:t>
      </w:r>
      <w:r>
        <w:rPr>
          <w:color w:val="000000"/>
        </w:rPr>
        <w:t>.</w:t>
      </w:r>
    </w:p>
    <w:p w:rsidR="002E09C5" w:rsidRPr="00454472" w:rsidRDefault="002E09C5" w:rsidP="002E09C5">
      <w:pPr>
        <w:tabs>
          <w:tab w:val="num" w:pos="720"/>
        </w:tabs>
        <w:ind w:left="-284" w:right="-284"/>
        <w:jc w:val="both"/>
      </w:pPr>
      <w:r w:rsidRPr="00454472">
        <w:rPr>
          <w:b/>
        </w:rPr>
        <w:t>Голосовали</w:t>
      </w:r>
      <w:r w:rsidRPr="00454472">
        <w:t>: «за» - единогласно.</w:t>
      </w:r>
    </w:p>
    <w:p w:rsidR="002E09C5" w:rsidRDefault="002E09C5" w:rsidP="002E09C5">
      <w:pPr>
        <w:ind w:left="-284" w:right="-284"/>
        <w:jc w:val="both"/>
        <w:rPr>
          <w:color w:val="000000"/>
        </w:rPr>
      </w:pPr>
      <w:r w:rsidRPr="00454472">
        <w:rPr>
          <w:b/>
        </w:rPr>
        <w:t>Решили:</w:t>
      </w:r>
      <w:r w:rsidRPr="00454472">
        <w:t xml:space="preserve"> </w:t>
      </w:r>
      <w:r w:rsidR="005E2A2E">
        <w:rPr>
          <w:color w:val="000000"/>
        </w:rPr>
        <w:t>рекомендовать</w:t>
      </w:r>
      <w:r w:rsidR="005E2A2E" w:rsidRPr="002F091A">
        <w:rPr>
          <w:color w:val="000000"/>
        </w:rPr>
        <w:t xml:space="preserve"> Общему собранию </w:t>
      </w:r>
      <w:r w:rsidRPr="002F091A">
        <w:rPr>
          <w:color w:val="000000"/>
        </w:rPr>
        <w:t xml:space="preserve">исключить </w:t>
      </w:r>
      <w:r w:rsidRPr="00ED36A0">
        <w:rPr>
          <w:rFonts w:eastAsia="Calibri"/>
        </w:rPr>
        <w:t>ООО "</w:t>
      </w:r>
      <w:r>
        <w:rPr>
          <w:rFonts w:eastAsia="Calibri"/>
        </w:rPr>
        <w:t>Камэкопроект</w:t>
      </w:r>
      <w:r w:rsidRPr="00ED36A0">
        <w:rPr>
          <w:rFonts w:eastAsia="Calibri"/>
        </w:rPr>
        <w:t>"</w:t>
      </w:r>
      <w:r>
        <w:rPr>
          <w:rFonts w:eastAsia="Calibri"/>
        </w:rPr>
        <w:t xml:space="preserve"> </w:t>
      </w:r>
      <w:r w:rsidRPr="002F091A">
        <w:rPr>
          <w:color w:val="000000"/>
        </w:rPr>
        <w:t>из членов Партне</w:t>
      </w:r>
      <w:r w:rsidRPr="002F091A">
        <w:rPr>
          <w:color w:val="000000"/>
        </w:rPr>
        <w:t>р</w:t>
      </w:r>
      <w:r w:rsidRPr="002F091A">
        <w:rPr>
          <w:color w:val="000000"/>
        </w:rPr>
        <w:t>ства</w:t>
      </w:r>
      <w:r>
        <w:rPr>
          <w:color w:val="000000"/>
        </w:rPr>
        <w:t>.</w:t>
      </w:r>
    </w:p>
    <w:p w:rsidR="008D3D9C" w:rsidRDefault="008D3D9C" w:rsidP="00C0568B">
      <w:pPr>
        <w:tabs>
          <w:tab w:val="num" w:pos="720"/>
        </w:tabs>
        <w:ind w:left="-284" w:right="-284"/>
        <w:jc w:val="both"/>
        <w:rPr>
          <w:b/>
        </w:rPr>
      </w:pPr>
    </w:p>
    <w:p w:rsidR="00E514FA" w:rsidRDefault="002708BC" w:rsidP="00C0568B">
      <w:pPr>
        <w:shd w:val="clear" w:color="auto" w:fill="D9D9D9" w:themeFill="background1" w:themeFillShade="D9"/>
        <w:tabs>
          <w:tab w:val="num" w:pos="720"/>
        </w:tabs>
        <w:ind w:left="-284" w:right="-284"/>
        <w:jc w:val="center"/>
        <w:rPr>
          <w:b/>
        </w:rPr>
      </w:pPr>
      <w:r>
        <w:rPr>
          <w:b/>
        </w:rPr>
        <w:lastRenderedPageBreak/>
        <w:t>ДЕСЯТЫЙ ВОПРОС ПОВЕСТКИ ДНЯ</w:t>
      </w:r>
    </w:p>
    <w:p w:rsidR="001A0463" w:rsidRDefault="00414813" w:rsidP="00C0568B">
      <w:pPr>
        <w:tabs>
          <w:tab w:val="num" w:pos="720"/>
        </w:tabs>
        <w:ind w:left="-284" w:right="-284"/>
        <w:jc w:val="both"/>
        <w:rPr>
          <w:b/>
        </w:rPr>
      </w:pPr>
      <w:r>
        <w:t>О</w:t>
      </w:r>
      <w:r w:rsidR="00144A71" w:rsidRPr="009D1EEF">
        <w:t xml:space="preserve"> выдаче свидетельств о допуске к определенному виду или видам работ, которые оказывают вли</w:t>
      </w:r>
      <w:r w:rsidR="00144A71" w:rsidRPr="009D1EEF">
        <w:t>я</w:t>
      </w:r>
      <w:r w:rsidR="00144A71" w:rsidRPr="009D1EEF">
        <w:t>ние на безопасность объектов капитального строительства</w:t>
      </w:r>
      <w:r w:rsidR="001A0463" w:rsidRPr="00A05F7D">
        <w:rPr>
          <w:b/>
        </w:rPr>
        <w:t>:</w:t>
      </w:r>
    </w:p>
    <w:p w:rsidR="00C526C7" w:rsidRPr="003520BD" w:rsidRDefault="00C526C7" w:rsidP="00C526C7">
      <w:pPr>
        <w:ind w:left="-284" w:right="-284"/>
        <w:jc w:val="both"/>
        <w:rPr>
          <w:sz w:val="8"/>
          <w:szCs w:val="8"/>
          <w:u w:val="single"/>
        </w:rPr>
      </w:pPr>
    </w:p>
    <w:p w:rsidR="00C526C7" w:rsidRPr="00CB3C2A" w:rsidRDefault="00C526C7" w:rsidP="00C526C7">
      <w:pPr>
        <w:ind w:left="-284" w:right="-284"/>
        <w:jc w:val="both"/>
        <w:rPr>
          <w:u w:val="single"/>
        </w:rPr>
      </w:pPr>
      <w:r>
        <w:rPr>
          <w:u w:val="single"/>
        </w:rPr>
        <w:t>1</w:t>
      </w:r>
      <w:r w:rsidRPr="00CB3C2A">
        <w:rPr>
          <w:u w:val="single"/>
        </w:rPr>
        <w:t xml:space="preserve">. </w:t>
      </w:r>
      <w:r w:rsidRPr="00DB1DF1">
        <w:rPr>
          <w:u w:val="single"/>
        </w:rPr>
        <w:t>Общество с ограниченной ответственностью "Креатив Проект"</w:t>
      </w:r>
    </w:p>
    <w:p w:rsidR="00C526C7" w:rsidRDefault="00C526C7" w:rsidP="00C526C7">
      <w:pPr>
        <w:ind w:left="-284" w:right="-284"/>
        <w:jc w:val="both"/>
      </w:pPr>
      <w:r>
        <w:t xml:space="preserve">Основание - заявление </w:t>
      </w:r>
      <w:r w:rsidRPr="00DB1DF1">
        <w:t>ООО "Креатив Проект"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</w:t>
      </w:r>
      <w:r>
        <w:t>с</w:t>
      </w:r>
      <w:r w:rsidRPr="00D6522E">
        <w:t>видетельс</w:t>
      </w:r>
      <w:r w:rsidRPr="00D6522E">
        <w:t>т</w:t>
      </w:r>
      <w:r w:rsidRPr="00D6522E">
        <w:t xml:space="preserve">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</w:t>
      </w:r>
      <w:r w:rsidRPr="002919FB">
        <w:t xml:space="preserve"> </w:t>
      </w:r>
      <w:r>
        <w:t xml:space="preserve">(п. </w:t>
      </w:r>
      <w:r w:rsidRPr="006D1DDD">
        <w:t>5.4, 5.5, 5.6, 5.7</w:t>
      </w:r>
      <w:r>
        <w:t xml:space="preserve"> перечня видов работ).</w:t>
      </w:r>
    </w:p>
    <w:p w:rsidR="0026696D" w:rsidRDefault="0026696D" w:rsidP="00C0568B">
      <w:pPr>
        <w:ind w:left="-284" w:right="-284"/>
        <w:jc w:val="both"/>
        <w:rPr>
          <w:i/>
        </w:rPr>
      </w:pPr>
      <w:r w:rsidRPr="00B139A0">
        <w:rPr>
          <w:i/>
        </w:rPr>
        <w:t>Рекомендация Контрольной комиссии</w:t>
      </w:r>
      <w:r w:rsidRPr="00B139A0">
        <w:t xml:space="preserve">: </w:t>
      </w:r>
      <w:r w:rsidR="00C526C7" w:rsidRPr="005C4201">
        <w:t xml:space="preserve">внести заявленные изменения и выдать </w:t>
      </w:r>
      <w:r w:rsidR="00C526C7" w:rsidRPr="006D1DDD">
        <w:t>ООО "Креатив Проект"</w:t>
      </w:r>
      <w:r w:rsidR="00C526C7" w:rsidRPr="005C4201">
        <w:rPr>
          <w:bCs/>
        </w:rPr>
        <w:t xml:space="preserve"> </w:t>
      </w:r>
      <w:r w:rsidR="00C526C7" w:rsidRPr="005C4201">
        <w:t>свидетельство взамен ранее выданного</w:t>
      </w:r>
      <w:r w:rsidR="00C526C7" w:rsidRPr="003A0FF8">
        <w:rPr>
          <w:i/>
        </w:rPr>
        <w:t xml:space="preserve"> </w:t>
      </w:r>
      <w:r w:rsidRPr="003A0FF8">
        <w:rPr>
          <w:i/>
        </w:rPr>
        <w:t xml:space="preserve">(протокол </w:t>
      </w:r>
      <w:r w:rsidRPr="0026696D">
        <w:rPr>
          <w:i/>
        </w:rPr>
        <w:t xml:space="preserve">№ </w:t>
      </w:r>
      <w:r w:rsidR="00C526C7">
        <w:rPr>
          <w:i/>
        </w:rPr>
        <w:t>11</w:t>
      </w:r>
      <w:r w:rsidRPr="0026696D">
        <w:rPr>
          <w:i/>
        </w:rPr>
        <w:t xml:space="preserve"> от </w:t>
      </w:r>
      <w:r w:rsidR="00C526C7">
        <w:rPr>
          <w:i/>
        </w:rPr>
        <w:t>20</w:t>
      </w:r>
      <w:r w:rsidRPr="0026696D">
        <w:rPr>
          <w:i/>
        </w:rPr>
        <w:t>.03.2013 г.</w:t>
      </w:r>
      <w:r w:rsidRPr="003A0FF8">
        <w:rPr>
          <w:i/>
        </w:rPr>
        <w:t>)</w:t>
      </w:r>
      <w:r>
        <w:rPr>
          <w:i/>
        </w:rPr>
        <w:t>.</w:t>
      </w:r>
    </w:p>
    <w:p w:rsidR="0026696D" w:rsidRPr="005C4201" w:rsidRDefault="0026696D" w:rsidP="00C0568B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="00C526C7" w:rsidRPr="006D1DDD">
        <w:t>ООО "Креатив Проект"</w:t>
      </w:r>
      <w:r w:rsidR="00C526C7">
        <w:t xml:space="preserve"> </w:t>
      </w:r>
      <w:r w:rsidRPr="005054C8">
        <w:rPr>
          <w:bCs/>
        </w:rPr>
        <w:t>свидетельство о допуске к зая</w:t>
      </w:r>
      <w:r w:rsidRPr="005054C8">
        <w:rPr>
          <w:bCs/>
        </w:rPr>
        <w:t>в</w:t>
      </w:r>
      <w:r w:rsidRPr="005054C8">
        <w:rPr>
          <w:bCs/>
        </w:rPr>
        <w:t>ленным видам работ взамен ранее выданного</w:t>
      </w:r>
      <w:r w:rsidRPr="005C4201">
        <w:t>.</w:t>
      </w:r>
    </w:p>
    <w:p w:rsidR="0026696D" w:rsidRPr="00EC3C43" w:rsidRDefault="0026696D" w:rsidP="00C0568B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26696D" w:rsidRDefault="0026696D" w:rsidP="00C0568B">
      <w:pPr>
        <w:tabs>
          <w:tab w:val="num" w:pos="720"/>
        </w:tabs>
        <w:ind w:left="-284" w:right="-284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="00C526C7" w:rsidRPr="005054C8">
        <w:t xml:space="preserve">внести изменения и выдать </w:t>
      </w:r>
      <w:r w:rsidR="00C526C7" w:rsidRPr="006D1DDD">
        <w:t>ООО "Креатив Проект"</w:t>
      </w:r>
      <w:r w:rsidR="00C526C7">
        <w:t xml:space="preserve"> </w:t>
      </w:r>
      <w:r w:rsidR="00C526C7" w:rsidRPr="005054C8">
        <w:rPr>
          <w:bCs/>
        </w:rPr>
        <w:t>свидетельство о допуске к заявле</w:t>
      </w:r>
      <w:r w:rsidR="00C526C7" w:rsidRPr="005054C8">
        <w:rPr>
          <w:bCs/>
        </w:rPr>
        <w:t>н</w:t>
      </w:r>
      <w:r w:rsidR="00C526C7" w:rsidRPr="005054C8">
        <w:rPr>
          <w:bCs/>
        </w:rPr>
        <w:t>ным видам работ взамен ранее выданного</w:t>
      </w:r>
      <w:r w:rsidRPr="005C4201">
        <w:t>.</w:t>
      </w:r>
    </w:p>
    <w:p w:rsidR="0074022F" w:rsidRDefault="0074022F" w:rsidP="00C0568B">
      <w:pPr>
        <w:ind w:right="-284"/>
        <w:rPr>
          <w:bCs/>
          <w:u w:val="single"/>
        </w:rPr>
      </w:pPr>
    </w:p>
    <w:p w:rsidR="00C526C7" w:rsidRPr="00CB3C2A" w:rsidRDefault="00C526C7" w:rsidP="00C526C7">
      <w:pPr>
        <w:ind w:left="-284" w:right="-284"/>
        <w:jc w:val="both"/>
        <w:rPr>
          <w:u w:val="single"/>
        </w:rPr>
      </w:pPr>
      <w:r>
        <w:rPr>
          <w:u w:val="single"/>
        </w:rPr>
        <w:t>2</w:t>
      </w:r>
      <w:r w:rsidRPr="00CB3C2A">
        <w:rPr>
          <w:u w:val="single"/>
        </w:rPr>
        <w:t xml:space="preserve">. </w:t>
      </w:r>
      <w:r w:rsidRPr="006D1DDD">
        <w:rPr>
          <w:u w:val="single"/>
        </w:rPr>
        <w:t>Общество с ограниченной ответственностью Научно-производственное предприятие "Балкыш"</w:t>
      </w:r>
    </w:p>
    <w:p w:rsidR="00C526C7" w:rsidRDefault="00C526C7" w:rsidP="00C526C7">
      <w:pPr>
        <w:ind w:left="-284" w:right="-284"/>
        <w:jc w:val="both"/>
      </w:pPr>
      <w:r>
        <w:t xml:space="preserve">Основание - заявление </w:t>
      </w:r>
      <w:r w:rsidRPr="006D1DDD">
        <w:t>ООО НПП "Балкыш"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</w:t>
      </w:r>
      <w:r>
        <w:t>с</w:t>
      </w:r>
      <w:r w:rsidRPr="00D6522E">
        <w:t xml:space="preserve">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</w:t>
      </w:r>
      <w:r w:rsidRPr="002919FB">
        <w:t xml:space="preserve"> </w:t>
      </w:r>
      <w:r>
        <w:t xml:space="preserve">(п. </w:t>
      </w:r>
      <w:r w:rsidRPr="006D1DDD">
        <w:t>1.1, 1.2, 1.3, 2</w:t>
      </w:r>
      <w:r>
        <w:t xml:space="preserve"> перечня видов работ).</w:t>
      </w:r>
    </w:p>
    <w:p w:rsidR="003A0FF8" w:rsidRDefault="003A0FF8" w:rsidP="00EE1A1A">
      <w:pPr>
        <w:ind w:left="-284" w:right="-284"/>
        <w:jc w:val="both"/>
        <w:rPr>
          <w:i/>
        </w:rPr>
      </w:pPr>
      <w:r w:rsidRPr="00B139A0">
        <w:rPr>
          <w:i/>
        </w:rPr>
        <w:t>Рекомендация Контрольной комиссии</w:t>
      </w:r>
      <w:r w:rsidRPr="00B139A0">
        <w:t xml:space="preserve">: </w:t>
      </w:r>
      <w:r w:rsidR="00C526C7" w:rsidRPr="005C4201">
        <w:t xml:space="preserve">внести заявленные изменения и выдать </w:t>
      </w:r>
      <w:r w:rsidR="00C526C7" w:rsidRPr="006D1DDD">
        <w:t>ООО НПП "Ба</w:t>
      </w:r>
      <w:r w:rsidR="00C526C7" w:rsidRPr="006D1DDD">
        <w:t>л</w:t>
      </w:r>
      <w:r w:rsidR="00C526C7" w:rsidRPr="006D1DDD">
        <w:t>кыш"</w:t>
      </w:r>
      <w:r w:rsidR="00C526C7">
        <w:t xml:space="preserve"> </w:t>
      </w:r>
      <w:r w:rsidR="00C526C7" w:rsidRPr="005C4201">
        <w:t>свидетельство взамен ранее выданного</w:t>
      </w:r>
      <w:r w:rsidRPr="00B139A0">
        <w:t xml:space="preserve"> </w:t>
      </w:r>
      <w:r w:rsidRPr="003A0FF8">
        <w:rPr>
          <w:i/>
        </w:rPr>
        <w:t xml:space="preserve">(протокол </w:t>
      </w:r>
      <w:r w:rsidR="0026696D" w:rsidRPr="0026696D">
        <w:rPr>
          <w:i/>
        </w:rPr>
        <w:t xml:space="preserve">№ </w:t>
      </w:r>
      <w:r w:rsidR="00C526C7">
        <w:rPr>
          <w:i/>
        </w:rPr>
        <w:t>11</w:t>
      </w:r>
      <w:r w:rsidR="0026696D" w:rsidRPr="0026696D">
        <w:rPr>
          <w:i/>
        </w:rPr>
        <w:t xml:space="preserve"> от </w:t>
      </w:r>
      <w:r w:rsidR="00C526C7">
        <w:rPr>
          <w:i/>
        </w:rPr>
        <w:t>20</w:t>
      </w:r>
      <w:r w:rsidR="0026696D" w:rsidRPr="0026696D">
        <w:rPr>
          <w:i/>
        </w:rPr>
        <w:t>.03.2013 г.</w:t>
      </w:r>
      <w:r w:rsidRPr="003A0FF8">
        <w:rPr>
          <w:i/>
        </w:rPr>
        <w:t>)</w:t>
      </w:r>
      <w:r>
        <w:rPr>
          <w:i/>
        </w:rPr>
        <w:t>.</w:t>
      </w:r>
    </w:p>
    <w:p w:rsidR="005054C8" w:rsidRPr="005C4201" w:rsidRDefault="005054C8" w:rsidP="00EE1A1A">
      <w:pPr>
        <w:ind w:left="-284" w:right="-284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и выдать </w:t>
      </w:r>
      <w:r w:rsidR="00C526C7" w:rsidRPr="006D1DDD">
        <w:t>ООО НПП "Балкыш"</w:t>
      </w:r>
      <w:r w:rsidR="00C526C7">
        <w:t xml:space="preserve"> </w:t>
      </w:r>
      <w:r w:rsidRPr="005054C8">
        <w:rPr>
          <w:bCs/>
        </w:rPr>
        <w:t>свидетельство о допуске к зая</w:t>
      </w:r>
      <w:r w:rsidRPr="005054C8">
        <w:rPr>
          <w:bCs/>
        </w:rPr>
        <w:t>в</w:t>
      </w:r>
      <w:r w:rsidRPr="005054C8">
        <w:rPr>
          <w:bCs/>
        </w:rPr>
        <w:t>ленным видам работ взамен ранее выданного</w:t>
      </w:r>
      <w:r w:rsidRPr="005C4201">
        <w:t>.</w:t>
      </w:r>
    </w:p>
    <w:p w:rsidR="005054C8" w:rsidRPr="00EC3C43" w:rsidRDefault="005054C8" w:rsidP="00EE1A1A">
      <w:pPr>
        <w:tabs>
          <w:tab w:val="num" w:pos="0"/>
        </w:tabs>
        <w:ind w:left="-284" w:right="-284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9606AF" w:rsidRDefault="005054C8" w:rsidP="00EE1A1A">
      <w:pPr>
        <w:tabs>
          <w:tab w:val="num" w:pos="720"/>
        </w:tabs>
        <w:ind w:left="-284" w:right="-284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Pr="005054C8">
        <w:t xml:space="preserve">внести изменения и выдать </w:t>
      </w:r>
      <w:r w:rsidR="00C526C7" w:rsidRPr="006D1DDD">
        <w:t>ООО НПП "Балкыш"</w:t>
      </w:r>
      <w:r w:rsidRPr="005054C8">
        <w:rPr>
          <w:bCs/>
        </w:rPr>
        <w:t xml:space="preserve"> свидетельство о допуске к заявленным видам работ взамен ранее выданного</w:t>
      </w:r>
      <w:r w:rsidRPr="005C4201">
        <w:t>.</w:t>
      </w:r>
    </w:p>
    <w:p w:rsidR="00414813" w:rsidRDefault="00414813" w:rsidP="00EE1A1A">
      <w:pPr>
        <w:tabs>
          <w:tab w:val="num" w:pos="720"/>
        </w:tabs>
        <w:ind w:left="-284" w:right="-284"/>
        <w:jc w:val="both"/>
      </w:pPr>
    </w:p>
    <w:p w:rsidR="00414813" w:rsidRDefault="00414813" w:rsidP="00414813">
      <w:pPr>
        <w:tabs>
          <w:tab w:val="num" w:pos="-142"/>
        </w:tabs>
        <w:ind w:left="-142"/>
      </w:pPr>
      <w:r>
        <w:t xml:space="preserve">Выписка из протокола заседания </w:t>
      </w:r>
    </w:p>
    <w:p w:rsidR="00414813" w:rsidRDefault="00414813" w:rsidP="00414813">
      <w:pPr>
        <w:tabs>
          <w:tab w:val="num" w:pos="-142"/>
        </w:tabs>
        <w:ind w:left="-142"/>
      </w:pPr>
      <w:r>
        <w:t xml:space="preserve">Правления НП «СРО «ВК-САПР» </w:t>
      </w:r>
    </w:p>
    <w:p w:rsidR="00414813" w:rsidRDefault="00414813" w:rsidP="00414813">
      <w:pPr>
        <w:tabs>
          <w:tab w:val="num" w:pos="-142"/>
        </w:tabs>
        <w:ind w:left="-142"/>
      </w:pPr>
      <w:r>
        <w:t xml:space="preserve">№ 05 от 26.03.2013 г. </w:t>
      </w:r>
      <w:proofErr w:type="gramStart"/>
      <w:r>
        <w:t>верна</w:t>
      </w:r>
      <w:proofErr w:type="gramEnd"/>
    </w:p>
    <w:p w:rsidR="00414813" w:rsidRDefault="00414813" w:rsidP="00414813">
      <w:pPr>
        <w:tabs>
          <w:tab w:val="num" w:pos="-142"/>
        </w:tabs>
        <w:ind w:left="-142"/>
        <w:rPr>
          <w:bCs/>
          <w:u w:val="single"/>
        </w:rPr>
      </w:pPr>
      <w:r>
        <w:t>Директор Золотарева А. В.</w:t>
      </w:r>
    </w:p>
    <w:p w:rsidR="00414813" w:rsidRDefault="00414813" w:rsidP="00EE1A1A">
      <w:pPr>
        <w:tabs>
          <w:tab w:val="num" w:pos="720"/>
        </w:tabs>
        <w:ind w:left="-284" w:right="-284"/>
        <w:jc w:val="both"/>
      </w:pPr>
    </w:p>
    <w:sectPr w:rsidR="00414813" w:rsidSect="004718AB">
      <w:footerReference w:type="default" r:id="rId8"/>
      <w:pgSz w:w="11906" w:h="16838"/>
      <w:pgMar w:top="426" w:right="849" w:bottom="709" w:left="1418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F4" w:rsidRDefault="00E36CF4" w:rsidP="00D9185B">
      <w:r>
        <w:separator/>
      </w:r>
    </w:p>
  </w:endnote>
  <w:endnote w:type="continuationSeparator" w:id="0">
    <w:p w:rsidR="00E36CF4" w:rsidRDefault="00E36CF4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2F" w:rsidRPr="006B7EFC" w:rsidRDefault="001C35AC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36382F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414813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36382F" w:rsidRDefault="003638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F4" w:rsidRDefault="00E36CF4" w:rsidP="00D9185B">
      <w:r>
        <w:separator/>
      </w:r>
    </w:p>
  </w:footnote>
  <w:footnote w:type="continuationSeparator" w:id="0">
    <w:p w:rsidR="00E36CF4" w:rsidRDefault="00E36CF4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476"/>
    <w:multiLevelType w:val="hybridMultilevel"/>
    <w:tmpl w:val="8FF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FAB"/>
    <w:multiLevelType w:val="hybridMultilevel"/>
    <w:tmpl w:val="266AF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A0C69"/>
    <w:multiLevelType w:val="hybridMultilevel"/>
    <w:tmpl w:val="8A6C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536E4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2E4"/>
    <w:rsid w:val="0001569D"/>
    <w:rsid w:val="00015BA6"/>
    <w:rsid w:val="0001670D"/>
    <w:rsid w:val="00023D76"/>
    <w:rsid w:val="000279D3"/>
    <w:rsid w:val="00027EA3"/>
    <w:rsid w:val="00030941"/>
    <w:rsid w:val="0003222B"/>
    <w:rsid w:val="0004032C"/>
    <w:rsid w:val="00041B77"/>
    <w:rsid w:val="00041C2B"/>
    <w:rsid w:val="000454DA"/>
    <w:rsid w:val="00047CE2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90131"/>
    <w:rsid w:val="00093E0B"/>
    <w:rsid w:val="000A2604"/>
    <w:rsid w:val="000A3AE6"/>
    <w:rsid w:val="000A4686"/>
    <w:rsid w:val="000A6074"/>
    <w:rsid w:val="000A7324"/>
    <w:rsid w:val="000A7D93"/>
    <w:rsid w:val="000B1163"/>
    <w:rsid w:val="000B125F"/>
    <w:rsid w:val="000B1655"/>
    <w:rsid w:val="000B6EB2"/>
    <w:rsid w:val="000B75B6"/>
    <w:rsid w:val="000B79E1"/>
    <w:rsid w:val="000E0E50"/>
    <w:rsid w:val="000E1283"/>
    <w:rsid w:val="000E1375"/>
    <w:rsid w:val="000E43E6"/>
    <w:rsid w:val="000F08C6"/>
    <w:rsid w:val="000F17CC"/>
    <w:rsid w:val="000F33A7"/>
    <w:rsid w:val="000F3A51"/>
    <w:rsid w:val="000F3EA2"/>
    <w:rsid w:val="000F643A"/>
    <w:rsid w:val="0010056E"/>
    <w:rsid w:val="0010313D"/>
    <w:rsid w:val="0010401C"/>
    <w:rsid w:val="00104484"/>
    <w:rsid w:val="0010674F"/>
    <w:rsid w:val="00106A03"/>
    <w:rsid w:val="00111392"/>
    <w:rsid w:val="00111B4C"/>
    <w:rsid w:val="00113EC0"/>
    <w:rsid w:val="0011467A"/>
    <w:rsid w:val="001167E1"/>
    <w:rsid w:val="00120532"/>
    <w:rsid w:val="001235BF"/>
    <w:rsid w:val="00124F9D"/>
    <w:rsid w:val="00127E94"/>
    <w:rsid w:val="00130EB2"/>
    <w:rsid w:val="0013771A"/>
    <w:rsid w:val="0014177A"/>
    <w:rsid w:val="00144A71"/>
    <w:rsid w:val="00150060"/>
    <w:rsid w:val="001524D2"/>
    <w:rsid w:val="001558D6"/>
    <w:rsid w:val="00156843"/>
    <w:rsid w:val="00156E65"/>
    <w:rsid w:val="00160B1A"/>
    <w:rsid w:val="00163FF0"/>
    <w:rsid w:val="001663E0"/>
    <w:rsid w:val="00173E44"/>
    <w:rsid w:val="00180260"/>
    <w:rsid w:val="0018321C"/>
    <w:rsid w:val="001839C8"/>
    <w:rsid w:val="00186199"/>
    <w:rsid w:val="00187CEF"/>
    <w:rsid w:val="001922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0AAF"/>
    <w:rsid w:val="001C1990"/>
    <w:rsid w:val="001C1A72"/>
    <w:rsid w:val="001C2A63"/>
    <w:rsid w:val="001C35AC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0DF6"/>
    <w:rsid w:val="001E24FA"/>
    <w:rsid w:val="001E3DA0"/>
    <w:rsid w:val="001F08A8"/>
    <w:rsid w:val="001F49D4"/>
    <w:rsid w:val="001F67C6"/>
    <w:rsid w:val="002039FB"/>
    <w:rsid w:val="002055E7"/>
    <w:rsid w:val="00210EFE"/>
    <w:rsid w:val="00215BD3"/>
    <w:rsid w:val="00216E35"/>
    <w:rsid w:val="002171A3"/>
    <w:rsid w:val="002232B5"/>
    <w:rsid w:val="00226988"/>
    <w:rsid w:val="00230E37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6696D"/>
    <w:rsid w:val="00270540"/>
    <w:rsid w:val="002708BC"/>
    <w:rsid w:val="002731D9"/>
    <w:rsid w:val="00280524"/>
    <w:rsid w:val="00283E50"/>
    <w:rsid w:val="002861BE"/>
    <w:rsid w:val="002904A7"/>
    <w:rsid w:val="00295FBF"/>
    <w:rsid w:val="0029732A"/>
    <w:rsid w:val="002B0D09"/>
    <w:rsid w:val="002B299B"/>
    <w:rsid w:val="002B2D14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DDF"/>
    <w:rsid w:val="002D6FCE"/>
    <w:rsid w:val="002E09C5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014"/>
    <w:rsid w:val="00300738"/>
    <w:rsid w:val="00303685"/>
    <w:rsid w:val="003104B2"/>
    <w:rsid w:val="00310724"/>
    <w:rsid w:val="003126CD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3487F"/>
    <w:rsid w:val="003402AF"/>
    <w:rsid w:val="00342FB5"/>
    <w:rsid w:val="003431B1"/>
    <w:rsid w:val="00345428"/>
    <w:rsid w:val="003520BD"/>
    <w:rsid w:val="00353462"/>
    <w:rsid w:val="00355B95"/>
    <w:rsid w:val="0035702F"/>
    <w:rsid w:val="003600D6"/>
    <w:rsid w:val="0036382F"/>
    <w:rsid w:val="003655D5"/>
    <w:rsid w:val="00366C9C"/>
    <w:rsid w:val="0037073A"/>
    <w:rsid w:val="003722A5"/>
    <w:rsid w:val="003740FC"/>
    <w:rsid w:val="00377352"/>
    <w:rsid w:val="0038009E"/>
    <w:rsid w:val="003802A9"/>
    <w:rsid w:val="003878F3"/>
    <w:rsid w:val="00391F8A"/>
    <w:rsid w:val="0039591D"/>
    <w:rsid w:val="003A0FF8"/>
    <w:rsid w:val="003A404C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1F7A"/>
    <w:rsid w:val="003E3097"/>
    <w:rsid w:val="003E3287"/>
    <w:rsid w:val="003E482A"/>
    <w:rsid w:val="003E496C"/>
    <w:rsid w:val="003E4EA5"/>
    <w:rsid w:val="003E5401"/>
    <w:rsid w:val="003E5B83"/>
    <w:rsid w:val="003E6DBE"/>
    <w:rsid w:val="003E7439"/>
    <w:rsid w:val="003F512D"/>
    <w:rsid w:val="003F5EE2"/>
    <w:rsid w:val="003F7559"/>
    <w:rsid w:val="003F79F3"/>
    <w:rsid w:val="00401774"/>
    <w:rsid w:val="004047BA"/>
    <w:rsid w:val="00404918"/>
    <w:rsid w:val="004125E0"/>
    <w:rsid w:val="0041398A"/>
    <w:rsid w:val="00414813"/>
    <w:rsid w:val="00414DC0"/>
    <w:rsid w:val="00415A18"/>
    <w:rsid w:val="00422307"/>
    <w:rsid w:val="00425D5F"/>
    <w:rsid w:val="00426EA9"/>
    <w:rsid w:val="0042761E"/>
    <w:rsid w:val="00433A6E"/>
    <w:rsid w:val="00434162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18AB"/>
    <w:rsid w:val="004729D1"/>
    <w:rsid w:val="004736F9"/>
    <w:rsid w:val="00477003"/>
    <w:rsid w:val="00480A8E"/>
    <w:rsid w:val="004824C2"/>
    <w:rsid w:val="00484279"/>
    <w:rsid w:val="00491E20"/>
    <w:rsid w:val="004946DB"/>
    <w:rsid w:val="004A10B4"/>
    <w:rsid w:val="004A4BED"/>
    <w:rsid w:val="004B0C6C"/>
    <w:rsid w:val="004B18DB"/>
    <w:rsid w:val="004B254E"/>
    <w:rsid w:val="004B56D5"/>
    <w:rsid w:val="004B678B"/>
    <w:rsid w:val="004B6CF8"/>
    <w:rsid w:val="004B7C85"/>
    <w:rsid w:val="004C1D24"/>
    <w:rsid w:val="004C514F"/>
    <w:rsid w:val="004C5790"/>
    <w:rsid w:val="004C5A70"/>
    <w:rsid w:val="004C6AD5"/>
    <w:rsid w:val="004C7536"/>
    <w:rsid w:val="004C7F23"/>
    <w:rsid w:val="004D1CC3"/>
    <w:rsid w:val="004D2DE2"/>
    <w:rsid w:val="004D6C89"/>
    <w:rsid w:val="004D6F6A"/>
    <w:rsid w:val="004E0017"/>
    <w:rsid w:val="004E0859"/>
    <w:rsid w:val="004E132E"/>
    <w:rsid w:val="004E2DAB"/>
    <w:rsid w:val="004E5D87"/>
    <w:rsid w:val="004E69A0"/>
    <w:rsid w:val="004E7878"/>
    <w:rsid w:val="004E78C1"/>
    <w:rsid w:val="004E7A19"/>
    <w:rsid w:val="004F4073"/>
    <w:rsid w:val="004F45F1"/>
    <w:rsid w:val="0050041B"/>
    <w:rsid w:val="005034BC"/>
    <w:rsid w:val="005054C8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E88"/>
    <w:rsid w:val="00540A84"/>
    <w:rsid w:val="00543E68"/>
    <w:rsid w:val="005444EA"/>
    <w:rsid w:val="00545468"/>
    <w:rsid w:val="0055013E"/>
    <w:rsid w:val="00551608"/>
    <w:rsid w:val="005534E7"/>
    <w:rsid w:val="00556461"/>
    <w:rsid w:val="005567C8"/>
    <w:rsid w:val="005579D2"/>
    <w:rsid w:val="00566B27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5BA4"/>
    <w:rsid w:val="005B7CC5"/>
    <w:rsid w:val="005C2CAF"/>
    <w:rsid w:val="005C3E66"/>
    <w:rsid w:val="005C5C24"/>
    <w:rsid w:val="005D0159"/>
    <w:rsid w:val="005D1177"/>
    <w:rsid w:val="005D2A5F"/>
    <w:rsid w:val="005D3C77"/>
    <w:rsid w:val="005E2A2E"/>
    <w:rsid w:val="005F3286"/>
    <w:rsid w:val="005F35D3"/>
    <w:rsid w:val="005F365E"/>
    <w:rsid w:val="005F4501"/>
    <w:rsid w:val="005F528F"/>
    <w:rsid w:val="006000EB"/>
    <w:rsid w:val="00601C29"/>
    <w:rsid w:val="00602E57"/>
    <w:rsid w:val="00605048"/>
    <w:rsid w:val="00613160"/>
    <w:rsid w:val="0062299F"/>
    <w:rsid w:val="00622AB8"/>
    <w:rsid w:val="00623545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A65"/>
    <w:rsid w:val="00653B03"/>
    <w:rsid w:val="00665DB5"/>
    <w:rsid w:val="00670A2C"/>
    <w:rsid w:val="00670A44"/>
    <w:rsid w:val="00671A21"/>
    <w:rsid w:val="00674F7C"/>
    <w:rsid w:val="00676C60"/>
    <w:rsid w:val="0068484A"/>
    <w:rsid w:val="00684865"/>
    <w:rsid w:val="00691B50"/>
    <w:rsid w:val="00696905"/>
    <w:rsid w:val="00697AAF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4394"/>
    <w:rsid w:val="006C7D68"/>
    <w:rsid w:val="006D11DC"/>
    <w:rsid w:val="006D406C"/>
    <w:rsid w:val="006D62A7"/>
    <w:rsid w:val="006E0501"/>
    <w:rsid w:val="006E5E2C"/>
    <w:rsid w:val="006E7B97"/>
    <w:rsid w:val="006F118B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0C0E"/>
    <w:rsid w:val="00725700"/>
    <w:rsid w:val="007276EF"/>
    <w:rsid w:val="00734164"/>
    <w:rsid w:val="00735F0E"/>
    <w:rsid w:val="0074022F"/>
    <w:rsid w:val="00740682"/>
    <w:rsid w:val="00741265"/>
    <w:rsid w:val="00745FB7"/>
    <w:rsid w:val="0075192C"/>
    <w:rsid w:val="00751A3F"/>
    <w:rsid w:val="0075209E"/>
    <w:rsid w:val="007528DF"/>
    <w:rsid w:val="00752FE3"/>
    <w:rsid w:val="00753048"/>
    <w:rsid w:val="0076104B"/>
    <w:rsid w:val="0076372D"/>
    <w:rsid w:val="0076649E"/>
    <w:rsid w:val="00766AF0"/>
    <w:rsid w:val="00771AD2"/>
    <w:rsid w:val="00772207"/>
    <w:rsid w:val="007734C8"/>
    <w:rsid w:val="007754E3"/>
    <w:rsid w:val="00781563"/>
    <w:rsid w:val="0078174D"/>
    <w:rsid w:val="00782A20"/>
    <w:rsid w:val="007834DC"/>
    <w:rsid w:val="00786D35"/>
    <w:rsid w:val="0079151C"/>
    <w:rsid w:val="007947C7"/>
    <w:rsid w:val="00797E39"/>
    <w:rsid w:val="007A56AD"/>
    <w:rsid w:val="007B138A"/>
    <w:rsid w:val="007B1549"/>
    <w:rsid w:val="007B1C42"/>
    <w:rsid w:val="007B2BDF"/>
    <w:rsid w:val="007B65F3"/>
    <w:rsid w:val="007C1E23"/>
    <w:rsid w:val="007C256D"/>
    <w:rsid w:val="007E0647"/>
    <w:rsid w:val="007E0B65"/>
    <w:rsid w:val="007E1922"/>
    <w:rsid w:val="007F204F"/>
    <w:rsid w:val="007F2135"/>
    <w:rsid w:val="007F6827"/>
    <w:rsid w:val="007F6B48"/>
    <w:rsid w:val="007F7D67"/>
    <w:rsid w:val="00804B7E"/>
    <w:rsid w:val="00811A5E"/>
    <w:rsid w:val="008122DE"/>
    <w:rsid w:val="00813C6F"/>
    <w:rsid w:val="008168B3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13D9"/>
    <w:rsid w:val="00852666"/>
    <w:rsid w:val="00856BE6"/>
    <w:rsid w:val="008630B6"/>
    <w:rsid w:val="00863533"/>
    <w:rsid w:val="00864A15"/>
    <w:rsid w:val="00866843"/>
    <w:rsid w:val="00872740"/>
    <w:rsid w:val="0087671A"/>
    <w:rsid w:val="008846D2"/>
    <w:rsid w:val="00885505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3D9C"/>
    <w:rsid w:val="008D44DE"/>
    <w:rsid w:val="008E00B4"/>
    <w:rsid w:val="008E3F7E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5464"/>
    <w:rsid w:val="009509B6"/>
    <w:rsid w:val="00951DF9"/>
    <w:rsid w:val="0095201C"/>
    <w:rsid w:val="00955E56"/>
    <w:rsid w:val="0095639B"/>
    <w:rsid w:val="009606AF"/>
    <w:rsid w:val="009609DC"/>
    <w:rsid w:val="009629B3"/>
    <w:rsid w:val="0096540B"/>
    <w:rsid w:val="00965506"/>
    <w:rsid w:val="00965C8E"/>
    <w:rsid w:val="00972C4D"/>
    <w:rsid w:val="0097478E"/>
    <w:rsid w:val="00981027"/>
    <w:rsid w:val="009815FF"/>
    <w:rsid w:val="00983A99"/>
    <w:rsid w:val="009851A7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A735B"/>
    <w:rsid w:val="009B05FB"/>
    <w:rsid w:val="009B0D36"/>
    <w:rsid w:val="009B2512"/>
    <w:rsid w:val="009C188F"/>
    <w:rsid w:val="009C28EE"/>
    <w:rsid w:val="009C30A6"/>
    <w:rsid w:val="009C43BE"/>
    <w:rsid w:val="009C7705"/>
    <w:rsid w:val="009D302E"/>
    <w:rsid w:val="009D5D80"/>
    <w:rsid w:val="009D67E6"/>
    <w:rsid w:val="009E1954"/>
    <w:rsid w:val="009E66B5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6C0E"/>
    <w:rsid w:val="00A20A52"/>
    <w:rsid w:val="00A21B01"/>
    <w:rsid w:val="00A2623C"/>
    <w:rsid w:val="00A276AD"/>
    <w:rsid w:val="00A27B5C"/>
    <w:rsid w:val="00A300D3"/>
    <w:rsid w:val="00A308DD"/>
    <w:rsid w:val="00A32969"/>
    <w:rsid w:val="00A33C75"/>
    <w:rsid w:val="00A432F4"/>
    <w:rsid w:val="00A434A9"/>
    <w:rsid w:val="00A440B9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5B1E"/>
    <w:rsid w:val="00A65E69"/>
    <w:rsid w:val="00A66DE3"/>
    <w:rsid w:val="00A67C1E"/>
    <w:rsid w:val="00A70293"/>
    <w:rsid w:val="00A772A4"/>
    <w:rsid w:val="00A85855"/>
    <w:rsid w:val="00A8619D"/>
    <w:rsid w:val="00A91082"/>
    <w:rsid w:val="00A91C6A"/>
    <w:rsid w:val="00A94624"/>
    <w:rsid w:val="00AA2142"/>
    <w:rsid w:val="00AA3668"/>
    <w:rsid w:val="00AA3FB5"/>
    <w:rsid w:val="00AA43E1"/>
    <w:rsid w:val="00AB137E"/>
    <w:rsid w:val="00AB39A0"/>
    <w:rsid w:val="00AB4FE6"/>
    <w:rsid w:val="00AB5FC4"/>
    <w:rsid w:val="00AB71A6"/>
    <w:rsid w:val="00AC3D76"/>
    <w:rsid w:val="00AC43FD"/>
    <w:rsid w:val="00AC5B30"/>
    <w:rsid w:val="00AD42FC"/>
    <w:rsid w:val="00AD5230"/>
    <w:rsid w:val="00AD67D0"/>
    <w:rsid w:val="00AD75CD"/>
    <w:rsid w:val="00AE18AA"/>
    <w:rsid w:val="00AE63F0"/>
    <w:rsid w:val="00AE6CDE"/>
    <w:rsid w:val="00AE79EF"/>
    <w:rsid w:val="00AF0D6B"/>
    <w:rsid w:val="00AF1689"/>
    <w:rsid w:val="00AF1804"/>
    <w:rsid w:val="00AF378B"/>
    <w:rsid w:val="00AF4B91"/>
    <w:rsid w:val="00AF64AB"/>
    <w:rsid w:val="00AF67F1"/>
    <w:rsid w:val="00B001F1"/>
    <w:rsid w:val="00B01955"/>
    <w:rsid w:val="00B01E06"/>
    <w:rsid w:val="00B02789"/>
    <w:rsid w:val="00B067AE"/>
    <w:rsid w:val="00B06F17"/>
    <w:rsid w:val="00B073AE"/>
    <w:rsid w:val="00B17EAC"/>
    <w:rsid w:val="00B21EF0"/>
    <w:rsid w:val="00B2668E"/>
    <w:rsid w:val="00B268D0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3013"/>
    <w:rsid w:val="00B64F84"/>
    <w:rsid w:val="00B6618C"/>
    <w:rsid w:val="00B7028C"/>
    <w:rsid w:val="00B70911"/>
    <w:rsid w:val="00B73E76"/>
    <w:rsid w:val="00B7489C"/>
    <w:rsid w:val="00B74EB4"/>
    <w:rsid w:val="00B77422"/>
    <w:rsid w:val="00B80843"/>
    <w:rsid w:val="00B816BE"/>
    <w:rsid w:val="00B84AD8"/>
    <w:rsid w:val="00B86EFE"/>
    <w:rsid w:val="00B87185"/>
    <w:rsid w:val="00B92EE2"/>
    <w:rsid w:val="00B93369"/>
    <w:rsid w:val="00B93552"/>
    <w:rsid w:val="00B93FCA"/>
    <w:rsid w:val="00B94A91"/>
    <w:rsid w:val="00B9548E"/>
    <w:rsid w:val="00BA0047"/>
    <w:rsid w:val="00BA50D3"/>
    <w:rsid w:val="00BA5DDC"/>
    <w:rsid w:val="00BA6CBE"/>
    <w:rsid w:val="00BB01B5"/>
    <w:rsid w:val="00BB0BEF"/>
    <w:rsid w:val="00BB3C1B"/>
    <w:rsid w:val="00BB45A9"/>
    <w:rsid w:val="00BB48BE"/>
    <w:rsid w:val="00BB55BC"/>
    <w:rsid w:val="00BC2F1B"/>
    <w:rsid w:val="00BC64EF"/>
    <w:rsid w:val="00BD17A7"/>
    <w:rsid w:val="00BD2986"/>
    <w:rsid w:val="00BD3D0C"/>
    <w:rsid w:val="00BD40D5"/>
    <w:rsid w:val="00BD430B"/>
    <w:rsid w:val="00BE33DF"/>
    <w:rsid w:val="00BE3C2A"/>
    <w:rsid w:val="00BE408A"/>
    <w:rsid w:val="00BE4CA5"/>
    <w:rsid w:val="00BE64A2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02A8F"/>
    <w:rsid w:val="00C0413A"/>
    <w:rsid w:val="00C0568B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26C7"/>
    <w:rsid w:val="00C53292"/>
    <w:rsid w:val="00C54BC4"/>
    <w:rsid w:val="00C60A1A"/>
    <w:rsid w:val="00C62896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C2BAA"/>
    <w:rsid w:val="00CC36BD"/>
    <w:rsid w:val="00CC4095"/>
    <w:rsid w:val="00CC4864"/>
    <w:rsid w:val="00CD0F86"/>
    <w:rsid w:val="00CD247B"/>
    <w:rsid w:val="00CD26AA"/>
    <w:rsid w:val="00CD34D4"/>
    <w:rsid w:val="00CD4DBE"/>
    <w:rsid w:val="00CD63C3"/>
    <w:rsid w:val="00CE0997"/>
    <w:rsid w:val="00CE3CFA"/>
    <w:rsid w:val="00CE6356"/>
    <w:rsid w:val="00CF17FF"/>
    <w:rsid w:val="00CF1A8E"/>
    <w:rsid w:val="00CF5F0D"/>
    <w:rsid w:val="00D004BA"/>
    <w:rsid w:val="00D0247C"/>
    <w:rsid w:val="00D04B59"/>
    <w:rsid w:val="00D06433"/>
    <w:rsid w:val="00D06E44"/>
    <w:rsid w:val="00D10906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FA9"/>
    <w:rsid w:val="00D36270"/>
    <w:rsid w:val="00D37801"/>
    <w:rsid w:val="00D4141F"/>
    <w:rsid w:val="00D4252F"/>
    <w:rsid w:val="00D45CF3"/>
    <w:rsid w:val="00D5587B"/>
    <w:rsid w:val="00D55BFB"/>
    <w:rsid w:val="00D5672D"/>
    <w:rsid w:val="00D571FE"/>
    <w:rsid w:val="00D60E86"/>
    <w:rsid w:val="00D6366B"/>
    <w:rsid w:val="00D6473E"/>
    <w:rsid w:val="00D64E28"/>
    <w:rsid w:val="00D660EB"/>
    <w:rsid w:val="00D66F51"/>
    <w:rsid w:val="00D6716E"/>
    <w:rsid w:val="00D675D1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5AB"/>
    <w:rsid w:val="00D95B37"/>
    <w:rsid w:val="00DA305C"/>
    <w:rsid w:val="00DA350B"/>
    <w:rsid w:val="00DA3CA4"/>
    <w:rsid w:val="00DA5FEC"/>
    <w:rsid w:val="00DA67B7"/>
    <w:rsid w:val="00DB38B4"/>
    <w:rsid w:val="00DB6394"/>
    <w:rsid w:val="00DC6DB9"/>
    <w:rsid w:val="00DC7014"/>
    <w:rsid w:val="00DC7D5B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2E85"/>
    <w:rsid w:val="00E2511B"/>
    <w:rsid w:val="00E25758"/>
    <w:rsid w:val="00E259D6"/>
    <w:rsid w:val="00E33424"/>
    <w:rsid w:val="00E36300"/>
    <w:rsid w:val="00E36CF4"/>
    <w:rsid w:val="00E36E61"/>
    <w:rsid w:val="00E37427"/>
    <w:rsid w:val="00E37813"/>
    <w:rsid w:val="00E419C8"/>
    <w:rsid w:val="00E45267"/>
    <w:rsid w:val="00E45818"/>
    <w:rsid w:val="00E466DF"/>
    <w:rsid w:val="00E47998"/>
    <w:rsid w:val="00E514FA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4204"/>
    <w:rsid w:val="00E959AC"/>
    <w:rsid w:val="00E95B37"/>
    <w:rsid w:val="00EA4B0A"/>
    <w:rsid w:val="00EB176D"/>
    <w:rsid w:val="00EB1C7A"/>
    <w:rsid w:val="00EB2058"/>
    <w:rsid w:val="00EB725F"/>
    <w:rsid w:val="00EC0FB5"/>
    <w:rsid w:val="00EC2988"/>
    <w:rsid w:val="00EC725D"/>
    <w:rsid w:val="00EC76E3"/>
    <w:rsid w:val="00ED6A80"/>
    <w:rsid w:val="00ED6F1D"/>
    <w:rsid w:val="00ED7837"/>
    <w:rsid w:val="00EE1A1A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4543"/>
    <w:rsid w:val="00F45DB3"/>
    <w:rsid w:val="00F46589"/>
    <w:rsid w:val="00F5041D"/>
    <w:rsid w:val="00F52791"/>
    <w:rsid w:val="00F53138"/>
    <w:rsid w:val="00F539D3"/>
    <w:rsid w:val="00F57D43"/>
    <w:rsid w:val="00F62A31"/>
    <w:rsid w:val="00F62BA7"/>
    <w:rsid w:val="00F66A3F"/>
    <w:rsid w:val="00F72AD3"/>
    <w:rsid w:val="00F76971"/>
    <w:rsid w:val="00F76CE9"/>
    <w:rsid w:val="00F77D6F"/>
    <w:rsid w:val="00F815BA"/>
    <w:rsid w:val="00F84E92"/>
    <w:rsid w:val="00F854C8"/>
    <w:rsid w:val="00F85ECB"/>
    <w:rsid w:val="00F8651A"/>
    <w:rsid w:val="00F91896"/>
    <w:rsid w:val="00F92B7E"/>
    <w:rsid w:val="00F973CE"/>
    <w:rsid w:val="00FA073F"/>
    <w:rsid w:val="00FA0793"/>
    <w:rsid w:val="00FA372A"/>
    <w:rsid w:val="00FA3A69"/>
    <w:rsid w:val="00FA6A76"/>
    <w:rsid w:val="00FB2A45"/>
    <w:rsid w:val="00FB3005"/>
    <w:rsid w:val="00FB31BE"/>
    <w:rsid w:val="00FB4717"/>
    <w:rsid w:val="00FB6C97"/>
    <w:rsid w:val="00FB759B"/>
    <w:rsid w:val="00FB7755"/>
    <w:rsid w:val="00FC3BA3"/>
    <w:rsid w:val="00FC4A3C"/>
    <w:rsid w:val="00FC625B"/>
    <w:rsid w:val="00FC6D6A"/>
    <w:rsid w:val="00FD2649"/>
    <w:rsid w:val="00FD6F5B"/>
    <w:rsid w:val="00FD6F60"/>
    <w:rsid w:val="00FD7AA9"/>
    <w:rsid w:val="00FD7E55"/>
    <w:rsid w:val="00FE1802"/>
    <w:rsid w:val="00FE1FF8"/>
    <w:rsid w:val="00FE3316"/>
    <w:rsid w:val="00FE4D83"/>
    <w:rsid w:val="00FE4F41"/>
    <w:rsid w:val="00FE69CC"/>
    <w:rsid w:val="00FF5067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8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  <w:style w:type="paragraph" w:customStyle="1" w:styleId="Default">
    <w:name w:val="Default"/>
    <w:rsid w:val="00FB2A4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3CC8-D2C9-401F-96DE-DCDFC896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3</cp:revision>
  <cp:lastPrinted>2013-03-29T09:09:00Z</cp:lastPrinted>
  <dcterms:created xsi:type="dcterms:W3CDTF">2013-03-29T09:46:00Z</dcterms:created>
  <dcterms:modified xsi:type="dcterms:W3CDTF">2013-03-29T09:51:00Z</dcterms:modified>
</cp:coreProperties>
</file>